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3B" w:rsidRPr="00D53C3B" w:rsidRDefault="00575990" w:rsidP="00D53C3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53C3B" w:rsidRPr="00D53C3B" w:rsidRDefault="00D53C3B" w:rsidP="00D53C3B">
      <w:pPr>
        <w:spacing w:after="0" w:line="240" w:lineRule="auto"/>
        <w:jc w:val="center"/>
        <w:rPr>
          <w:rFonts w:ascii="Times New Roman" w:eastAsia="Times New Roman" w:hAnsi="Times New Roman" w:cs="Times New Roman"/>
          <w:b/>
          <w:sz w:val="28"/>
          <w:szCs w:val="28"/>
          <w:lang w:eastAsia="ru-RU"/>
        </w:rPr>
      </w:pPr>
      <w:r w:rsidRPr="00D53C3B">
        <w:rPr>
          <w:rFonts w:ascii="Times New Roman" w:eastAsia="Times New Roman" w:hAnsi="Times New Roman" w:cs="Times New Roman"/>
          <w:b/>
          <w:sz w:val="28"/>
          <w:szCs w:val="28"/>
          <w:lang w:eastAsia="ru-RU"/>
        </w:rPr>
        <w:t xml:space="preserve">Основные положения  </w:t>
      </w:r>
      <w:r w:rsidR="00152A48">
        <w:rPr>
          <w:rFonts w:ascii="Times New Roman" w:eastAsia="Times New Roman" w:hAnsi="Times New Roman" w:cs="Times New Roman"/>
          <w:b/>
          <w:sz w:val="28"/>
          <w:szCs w:val="28"/>
          <w:lang w:eastAsia="ru-RU"/>
        </w:rPr>
        <w:t>У</w:t>
      </w:r>
      <w:r w:rsidRPr="00D53C3B">
        <w:rPr>
          <w:rFonts w:ascii="Times New Roman" w:eastAsia="Times New Roman" w:hAnsi="Times New Roman" w:cs="Times New Roman"/>
          <w:b/>
          <w:sz w:val="28"/>
          <w:szCs w:val="28"/>
          <w:lang w:eastAsia="ru-RU"/>
        </w:rPr>
        <w:t xml:space="preserve">четной политики </w:t>
      </w:r>
      <w:r w:rsidR="00152A48">
        <w:rPr>
          <w:rFonts w:ascii="Times New Roman" w:eastAsia="Times New Roman" w:hAnsi="Times New Roman" w:cs="Times New Roman"/>
          <w:b/>
          <w:sz w:val="28"/>
          <w:szCs w:val="28"/>
          <w:lang w:eastAsia="ru-RU"/>
        </w:rPr>
        <w:t>муниципального</w:t>
      </w:r>
      <w:r w:rsidR="00F83DAC">
        <w:rPr>
          <w:rFonts w:ascii="Times New Roman" w:eastAsia="Times New Roman" w:hAnsi="Times New Roman" w:cs="Times New Roman"/>
          <w:b/>
          <w:sz w:val="28"/>
          <w:szCs w:val="28"/>
          <w:lang w:eastAsia="ru-RU"/>
        </w:rPr>
        <w:t xml:space="preserve"> казенн</w:t>
      </w:r>
      <w:r w:rsidR="00152A48">
        <w:rPr>
          <w:rFonts w:ascii="Times New Roman" w:eastAsia="Times New Roman" w:hAnsi="Times New Roman" w:cs="Times New Roman"/>
          <w:b/>
          <w:sz w:val="28"/>
          <w:szCs w:val="28"/>
          <w:lang w:eastAsia="ru-RU"/>
        </w:rPr>
        <w:t>ого</w:t>
      </w:r>
      <w:r w:rsidR="00F83DAC">
        <w:rPr>
          <w:rFonts w:ascii="Times New Roman" w:eastAsia="Times New Roman" w:hAnsi="Times New Roman" w:cs="Times New Roman"/>
          <w:b/>
          <w:sz w:val="28"/>
          <w:szCs w:val="28"/>
          <w:lang w:eastAsia="ru-RU"/>
        </w:rPr>
        <w:t xml:space="preserve"> учреждени</w:t>
      </w:r>
      <w:r w:rsidR="00152A48">
        <w:rPr>
          <w:rFonts w:ascii="Times New Roman" w:eastAsia="Times New Roman" w:hAnsi="Times New Roman" w:cs="Times New Roman"/>
          <w:b/>
          <w:sz w:val="28"/>
          <w:szCs w:val="28"/>
          <w:lang w:eastAsia="ru-RU"/>
        </w:rPr>
        <w:t>я</w:t>
      </w:r>
      <w:r w:rsidR="00F83DAC">
        <w:rPr>
          <w:rFonts w:ascii="Times New Roman" w:eastAsia="Times New Roman" w:hAnsi="Times New Roman" w:cs="Times New Roman"/>
          <w:b/>
          <w:sz w:val="28"/>
          <w:szCs w:val="28"/>
          <w:lang w:eastAsia="ru-RU"/>
        </w:rPr>
        <w:t xml:space="preserve"> «Централизованная бухгалтерия муниципальных учреждений городского округа «Город Чита» </w:t>
      </w:r>
      <w:r w:rsidRPr="00D53C3B">
        <w:rPr>
          <w:rFonts w:ascii="Times New Roman" w:eastAsia="Times New Roman" w:hAnsi="Times New Roman" w:cs="Times New Roman"/>
          <w:b/>
          <w:sz w:val="28"/>
          <w:szCs w:val="28"/>
          <w:lang w:eastAsia="ru-RU"/>
        </w:rPr>
        <w:t>для публичного раскрытия на официальном сайте комитета образования администрации городского округа «Город Чита»</w:t>
      </w:r>
      <w:r w:rsidR="00F83DAC">
        <w:rPr>
          <w:rFonts w:ascii="Times New Roman" w:eastAsia="Times New Roman" w:hAnsi="Times New Roman" w:cs="Times New Roman"/>
          <w:b/>
          <w:sz w:val="28"/>
          <w:szCs w:val="28"/>
          <w:lang w:eastAsia="ru-RU"/>
        </w:rPr>
        <w:t>.</w:t>
      </w:r>
    </w:p>
    <w:p w:rsidR="00D53C3B" w:rsidRPr="00D53C3B" w:rsidRDefault="00D53C3B" w:rsidP="00D53C3B">
      <w:pPr>
        <w:spacing w:before="120" w:after="120"/>
        <w:ind w:firstLine="482"/>
        <w:jc w:val="both"/>
        <w:outlineLvl w:val="1"/>
        <w:rPr>
          <w:rFonts w:ascii="Times New Roman" w:eastAsia="Times New Roman" w:hAnsi="Times New Roman" w:cs="Times New Roman"/>
          <w:bCs/>
          <w:szCs w:val="26"/>
          <w:lang w:eastAsia="ru-RU"/>
        </w:rPr>
      </w:pPr>
    </w:p>
    <w:p w:rsidR="00D53C3B" w:rsidRDefault="00924CA1" w:rsidP="00686C4B">
      <w:pPr>
        <w:spacing w:before="120" w:after="120" w:line="240" w:lineRule="auto"/>
        <w:ind w:firstLine="482"/>
        <w:jc w:val="both"/>
        <w:outlineLvl w:val="1"/>
        <w:rPr>
          <w:rFonts w:ascii="Times New Roman" w:eastAsia="Times New Roman" w:hAnsi="Times New Roman" w:cs="Times New Roman"/>
          <w:bCs/>
          <w:sz w:val="24"/>
          <w:szCs w:val="24"/>
          <w:lang w:eastAsia="ru-RU"/>
        </w:rPr>
      </w:pPr>
      <w:bookmarkStart w:id="0" w:name="_ref_1-c8082797e1ee4d"/>
      <w:r>
        <w:rPr>
          <w:rFonts w:ascii="Times New Roman" w:eastAsia="Times New Roman" w:hAnsi="Times New Roman" w:cs="Times New Roman"/>
          <w:bCs/>
          <w:sz w:val="24"/>
          <w:szCs w:val="24"/>
          <w:lang w:eastAsia="ru-RU"/>
        </w:rPr>
        <w:t>Организация ведения бюджетного</w:t>
      </w:r>
      <w:r w:rsidR="00686C4B">
        <w:rPr>
          <w:rFonts w:ascii="Times New Roman" w:eastAsia="Times New Roman" w:hAnsi="Times New Roman" w:cs="Times New Roman"/>
          <w:bCs/>
          <w:sz w:val="24"/>
          <w:szCs w:val="24"/>
          <w:lang w:eastAsia="ru-RU"/>
        </w:rPr>
        <w:t xml:space="preserve">  учета и формирование </w:t>
      </w:r>
      <w:r>
        <w:rPr>
          <w:rFonts w:ascii="Times New Roman" w:eastAsia="Times New Roman" w:hAnsi="Times New Roman" w:cs="Times New Roman"/>
          <w:bCs/>
          <w:sz w:val="24"/>
          <w:szCs w:val="24"/>
          <w:lang w:eastAsia="ru-RU"/>
        </w:rPr>
        <w:t>б</w:t>
      </w:r>
      <w:r w:rsidR="00341D8B">
        <w:rPr>
          <w:rFonts w:ascii="Times New Roman" w:eastAsia="Times New Roman" w:hAnsi="Times New Roman" w:cs="Times New Roman"/>
          <w:bCs/>
          <w:sz w:val="24"/>
          <w:szCs w:val="24"/>
          <w:lang w:eastAsia="ru-RU"/>
        </w:rPr>
        <w:t xml:space="preserve">юджетной отчетности </w:t>
      </w:r>
      <w:r>
        <w:rPr>
          <w:rFonts w:ascii="Times New Roman" w:eastAsia="Times New Roman" w:hAnsi="Times New Roman" w:cs="Times New Roman"/>
          <w:bCs/>
          <w:sz w:val="24"/>
          <w:szCs w:val="24"/>
          <w:lang w:eastAsia="ru-RU"/>
        </w:rPr>
        <w:t xml:space="preserve"> регламентируется требованиями Федерального закона от 6 декабря 2011г. №402-ФЗ</w:t>
      </w:r>
      <w:r w:rsidR="00922921">
        <w:rPr>
          <w:rFonts w:ascii="Times New Roman" w:eastAsia="Times New Roman" w:hAnsi="Times New Roman" w:cs="Times New Roman"/>
          <w:bCs/>
          <w:sz w:val="24"/>
          <w:szCs w:val="24"/>
          <w:lang w:eastAsia="ru-RU"/>
        </w:rPr>
        <w:t xml:space="preserve"> «О бухгалтерском учете» (далее – Закон №</w:t>
      </w:r>
      <w:r w:rsidR="00857568">
        <w:rPr>
          <w:rFonts w:ascii="Times New Roman" w:eastAsia="Times New Roman" w:hAnsi="Times New Roman" w:cs="Times New Roman"/>
          <w:bCs/>
          <w:sz w:val="24"/>
          <w:szCs w:val="24"/>
          <w:lang w:eastAsia="ru-RU"/>
        </w:rPr>
        <w:t>402-ФЗ) с учетом положений бюджетного законодательства Российской Федерации и следующими приказами Министерства финансов Российской Федерации:</w:t>
      </w:r>
      <w:bookmarkEnd w:id="0"/>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Бюджетный </w:t>
      </w:r>
      <w:hyperlink r:id="rId7" w:history="1">
        <w:r w:rsidRPr="00686C4B">
          <w:rPr>
            <w:rFonts w:ascii="Times New Roman" w:eastAsiaTheme="minorEastAsia" w:hAnsi="Times New Roman" w:cs="Times New Roman"/>
            <w:color w:val="000000"/>
            <w:sz w:val="24"/>
            <w:szCs w:val="24"/>
            <w:lang w:eastAsia="ru-RU"/>
          </w:rPr>
          <w:t>кодекс</w:t>
        </w:r>
      </w:hyperlink>
      <w:r w:rsidRPr="00686C4B">
        <w:rPr>
          <w:rFonts w:ascii="Times New Roman" w:eastAsiaTheme="minorEastAsia" w:hAnsi="Times New Roman" w:cs="Times New Roman"/>
          <w:color w:val="000000"/>
          <w:sz w:val="24"/>
          <w:szCs w:val="24"/>
          <w:lang w:eastAsia="ru-RU"/>
        </w:rPr>
        <w:t xml:space="preserve"> РФ (далее - БК РФ);</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8" w:history="1">
        <w:r w:rsidRPr="00686C4B">
          <w:rPr>
            <w:rFonts w:ascii="Times New Roman" w:eastAsiaTheme="minorEastAsia" w:hAnsi="Times New Roman" w:cs="Times New Roman"/>
            <w:color w:val="000000"/>
            <w:sz w:val="24"/>
            <w:szCs w:val="24"/>
            <w:lang w:eastAsia="ru-RU"/>
          </w:rPr>
          <w:t>закон</w:t>
        </w:r>
      </w:hyperlink>
      <w:r w:rsidRPr="00686C4B">
        <w:rPr>
          <w:rFonts w:ascii="Times New Roman" w:eastAsiaTheme="minorEastAsia" w:hAnsi="Times New Roman" w:cs="Times New Roman"/>
          <w:color w:val="000000"/>
          <w:sz w:val="24"/>
          <w:szCs w:val="24"/>
          <w:lang w:eastAsia="ru-RU"/>
        </w:rPr>
        <w:t xml:space="preserve"> от 06.12.2011 № 402-ФЗ "О бухгалтерском учете" (далее - Закон № 402-ФЗ);</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9" w:history="1">
        <w:r w:rsidRPr="00686C4B">
          <w:rPr>
            <w:rFonts w:ascii="Times New Roman" w:eastAsiaTheme="minorEastAsia" w:hAnsi="Times New Roman" w:cs="Times New Roman"/>
            <w:color w:val="000000"/>
            <w:sz w:val="24"/>
            <w:szCs w:val="24"/>
            <w:lang w:eastAsia="ru-RU"/>
          </w:rPr>
          <w:t>закон</w:t>
        </w:r>
      </w:hyperlink>
      <w:r w:rsidRPr="00686C4B">
        <w:rPr>
          <w:rFonts w:ascii="Times New Roman" w:eastAsiaTheme="minorEastAsia" w:hAnsi="Times New Roman" w:cs="Times New Roman"/>
          <w:color w:val="000000"/>
          <w:sz w:val="24"/>
          <w:szCs w:val="24"/>
          <w:lang w:eastAsia="ru-RU"/>
        </w:rPr>
        <w:t xml:space="preserve"> от 12.01.1996 № 7-ФЗ "О некоммерческих организациях" (далее - Закон № 7-ФЗ);</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10"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"Концептуальные основы");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12"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"Основные средства");</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14"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"Аренда");</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16"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"Обесценение активов");</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18"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"Представление отчетности");</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20"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"Отчет о движении денежных средств");</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22"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"Учетная политика");</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24"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"События после отчетной даты");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26"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"Доходы");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28"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"Влияние изменений курсов иностранных валют");</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lastRenderedPageBreak/>
        <w:t xml:space="preserve">Федеральный </w:t>
      </w:r>
      <w:hyperlink r:id="rId30"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"Информация о связанных сторонах");</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32"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3"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"Непроизведенные активы");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34"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5"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"Бюджетная информация в бухгалтерской (финансовой) отчетности");</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36"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7"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"Резервы");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38"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"Долгосрочные договоры");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40"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"Запасы");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42"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3"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"Бухгалтерская (финансовая) отчетность с учетом инфляции");</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44"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5"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"Нематериальные активы");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46"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"Выплаты персоналу");</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48"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9"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"Финансовые инструменты");</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Федеральный </w:t>
      </w:r>
      <w:hyperlink r:id="rId50" w:history="1">
        <w:r w:rsidRPr="00686C4B">
          <w:rPr>
            <w:rFonts w:ascii="Times New Roman" w:eastAsiaTheme="minorEastAsia" w:hAnsi="Times New Roman" w:cs="Times New Roman"/>
            <w:color w:val="000000"/>
            <w:sz w:val="24"/>
            <w:szCs w:val="24"/>
            <w:lang w:eastAsia="ru-RU"/>
          </w:rPr>
          <w:t>стандарт</w:t>
        </w:r>
      </w:hyperlink>
      <w:r w:rsidRPr="00686C4B">
        <w:rPr>
          <w:rFonts w:ascii="Times New Roman" w:eastAsiaTheme="minorEastAsia" w:hAnsi="Times New Roman" w:cs="Times New Roman"/>
          <w:color w:val="000000"/>
          <w:sz w:val="24"/>
          <w:szCs w:val="24"/>
          <w:lang w:eastAsia="ru-RU"/>
        </w:rP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1" w:history="1">
        <w:r w:rsidRPr="00686C4B">
          <w:rPr>
            <w:rFonts w:ascii="Times New Roman" w:eastAsiaTheme="minorEastAsia" w:hAnsi="Times New Roman" w:cs="Times New Roman"/>
            <w:color w:val="000000"/>
            <w:sz w:val="24"/>
            <w:szCs w:val="24"/>
            <w:lang w:eastAsia="ru-RU"/>
          </w:rPr>
          <w:t>СГС</w:t>
        </w:r>
      </w:hyperlink>
      <w:r w:rsidRPr="00686C4B">
        <w:rPr>
          <w:rFonts w:ascii="Times New Roman" w:eastAsiaTheme="minorEastAsia" w:hAnsi="Times New Roman" w:cs="Times New Roman"/>
          <w:color w:val="000000"/>
          <w:sz w:val="24"/>
          <w:szCs w:val="24"/>
          <w:lang w:eastAsia="ru-RU"/>
        </w:rPr>
        <w:t xml:space="preserve"> "Метод долевого участия");</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Единый </w:t>
      </w:r>
      <w:hyperlink r:id="rId52" w:history="1">
        <w:r w:rsidRPr="00686C4B">
          <w:rPr>
            <w:rFonts w:ascii="Times New Roman" w:eastAsiaTheme="minorEastAsia" w:hAnsi="Times New Roman" w:cs="Times New Roman"/>
            <w:color w:val="000000"/>
            <w:sz w:val="24"/>
            <w:szCs w:val="24"/>
            <w:lang w:eastAsia="ru-RU"/>
          </w:rPr>
          <w:t>план</w:t>
        </w:r>
      </w:hyperlink>
      <w:r w:rsidRPr="00686C4B">
        <w:rPr>
          <w:rFonts w:ascii="Times New Roman" w:eastAsiaTheme="minorEastAsia" w:hAnsi="Times New Roman" w:cs="Times New Roman"/>
          <w:color w:val="000000"/>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686C4B">
          <w:rPr>
            <w:rFonts w:ascii="Times New Roman" w:eastAsiaTheme="minorEastAsia" w:hAnsi="Times New Roman" w:cs="Times New Roman"/>
            <w:color w:val="000000"/>
            <w:sz w:val="24"/>
            <w:szCs w:val="24"/>
            <w:lang w:eastAsia="ru-RU"/>
          </w:rPr>
          <w:t>план</w:t>
        </w:r>
      </w:hyperlink>
      <w:r w:rsidRPr="00686C4B">
        <w:rPr>
          <w:rFonts w:ascii="Times New Roman" w:eastAsiaTheme="minorEastAsia" w:hAnsi="Times New Roman" w:cs="Times New Roman"/>
          <w:color w:val="000000"/>
          <w:sz w:val="24"/>
          <w:szCs w:val="24"/>
          <w:lang w:eastAsia="ru-RU"/>
        </w:rPr>
        <w:t xml:space="preserve"> счетов);</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54" w:history="1">
        <w:r w:rsidRPr="00686C4B">
          <w:rPr>
            <w:rFonts w:ascii="Times New Roman" w:eastAsiaTheme="minorEastAsia" w:hAnsi="Times New Roman" w:cs="Times New Roman"/>
            <w:color w:val="000000"/>
            <w:sz w:val="24"/>
            <w:szCs w:val="24"/>
            <w:lang w:eastAsia="ru-RU"/>
          </w:rPr>
          <w:t>Инструкция</w:t>
        </w:r>
      </w:hyperlink>
      <w:r w:rsidRPr="00686C4B">
        <w:rPr>
          <w:rFonts w:ascii="Times New Roman" w:eastAsiaTheme="minorEastAsia" w:hAnsi="Times New Roman" w:cs="Times New Roman"/>
          <w:color w:val="000000"/>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Pr="00686C4B">
          <w:rPr>
            <w:rFonts w:ascii="Times New Roman" w:eastAsiaTheme="minorEastAsia" w:hAnsi="Times New Roman" w:cs="Times New Roman"/>
            <w:color w:val="000000"/>
            <w:sz w:val="24"/>
            <w:szCs w:val="24"/>
            <w:lang w:eastAsia="ru-RU"/>
          </w:rPr>
          <w:t>Инструкция</w:t>
        </w:r>
      </w:hyperlink>
      <w:r w:rsidRPr="00686C4B">
        <w:rPr>
          <w:rFonts w:ascii="Times New Roman" w:eastAsiaTheme="minorEastAsia" w:hAnsi="Times New Roman" w:cs="Times New Roman"/>
          <w:color w:val="000000"/>
          <w:sz w:val="24"/>
          <w:szCs w:val="24"/>
          <w:lang w:eastAsia="ru-RU"/>
        </w:rPr>
        <w:t xml:space="preserve"> № 157н);</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56" w:history="1">
        <w:r w:rsidRPr="00686C4B">
          <w:rPr>
            <w:rFonts w:ascii="Times New Roman" w:eastAsiaTheme="minorEastAsia" w:hAnsi="Times New Roman" w:cs="Times New Roman"/>
            <w:color w:val="000000"/>
            <w:sz w:val="24"/>
            <w:szCs w:val="24"/>
            <w:lang w:eastAsia="ru-RU"/>
          </w:rPr>
          <w:t>План</w:t>
        </w:r>
      </w:hyperlink>
      <w:r w:rsidRPr="00686C4B">
        <w:rPr>
          <w:rFonts w:ascii="Times New Roman" w:eastAsiaTheme="minorEastAsia" w:hAnsi="Times New Roman" w:cs="Times New Roman"/>
          <w:color w:val="000000"/>
          <w:sz w:val="24"/>
          <w:szCs w:val="24"/>
          <w:lang w:eastAsia="ru-RU"/>
        </w:rPr>
        <w:t xml:space="preserve"> счетов бюджетного учета, утвержденный Приказом Минфина России от 06.12.2010 № 162н (далее - </w:t>
      </w:r>
      <w:hyperlink r:id="rId57" w:history="1">
        <w:r w:rsidRPr="00686C4B">
          <w:rPr>
            <w:rFonts w:ascii="Times New Roman" w:eastAsiaTheme="minorEastAsia" w:hAnsi="Times New Roman" w:cs="Times New Roman"/>
            <w:color w:val="000000"/>
            <w:sz w:val="24"/>
            <w:szCs w:val="24"/>
            <w:lang w:eastAsia="ru-RU"/>
          </w:rPr>
          <w:t>План</w:t>
        </w:r>
      </w:hyperlink>
      <w:r w:rsidRPr="00686C4B">
        <w:rPr>
          <w:rFonts w:ascii="Times New Roman" w:eastAsiaTheme="minorEastAsia" w:hAnsi="Times New Roman" w:cs="Times New Roman"/>
          <w:color w:val="000000"/>
          <w:sz w:val="24"/>
          <w:szCs w:val="24"/>
          <w:lang w:eastAsia="ru-RU"/>
        </w:rPr>
        <w:t xml:space="preserve"> счетов бюджетного учета);</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58" w:history="1">
        <w:r w:rsidRPr="00686C4B">
          <w:rPr>
            <w:rFonts w:ascii="Times New Roman" w:eastAsiaTheme="minorEastAsia" w:hAnsi="Times New Roman" w:cs="Times New Roman"/>
            <w:color w:val="000000"/>
            <w:sz w:val="24"/>
            <w:szCs w:val="24"/>
            <w:lang w:eastAsia="ru-RU"/>
          </w:rPr>
          <w:t>Инструкция</w:t>
        </w:r>
      </w:hyperlink>
      <w:r w:rsidRPr="00686C4B">
        <w:rPr>
          <w:rFonts w:ascii="Times New Roman" w:eastAsiaTheme="minorEastAsia" w:hAnsi="Times New Roman" w:cs="Times New Roman"/>
          <w:color w:val="000000"/>
          <w:sz w:val="24"/>
          <w:szCs w:val="24"/>
          <w:lang w:eastAsia="ru-RU"/>
        </w:rPr>
        <w:t xml:space="preserve"> по применению Плана счетов бюджетного учета, утвержденная Приказом Минфина России от 06.12.2010 № 162н (далее - </w:t>
      </w:r>
      <w:hyperlink r:id="rId59" w:history="1">
        <w:r w:rsidRPr="00686C4B">
          <w:rPr>
            <w:rFonts w:ascii="Times New Roman" w:eastAsiaTheme="minorEastAsia" w:hAnsi="Times New Roman" w:cs="Times New Roman"/>
            <w:color w:val="000000"/>
            <w:sz w:val="24"/>
            <w:szCs w:val="24"/>
            <w:lang w:eastAsia="ru-RU"/>
          </w:rPr>
          <w:t>Инструкция</w:t>
        </w:r>
      </w:hyperlink>
      <w:r w:rsidRPr="00686C4B">
        <w:rPr>
          <w:rFonts w:ascii="Times New Roman" w:eastAsiaTheme="minorEastAsia" w:hAnsi="Times New Roman" w:cs="Times New Roman"/>
          <w:color w:val="000000"/>
          <w:sz w:val="24"/>
          <w:szCs w:val="24"/>
          <w:lang w:eastAsia="ru-RU"/>
        </w:rPr>
        <w:t xml:space="preserve"> № 162н);</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60" w:history="1">
        <w:proofErr w:type="gramStart"/>
        <w:r w:rsidRPr="00686C4B">
          <w:rPr>
            <w:rFonts w:ascii="Times New Roman" w:eastAsiaTheme="minorEastAsia" w:hAnsi="Times New Roman" w:cs="Times New Roman"/>
            <w:color w:val="000000"/>
            <w:sz w:val="24"/>
            <w:szCs w:val="24"/>
            <w:lang w:eastAsia="ru-RU"/>
          </w:rPr>
          <w:t>Приказ</w:t>
        </w:r>
      </w:hyperlink>
      <w:r w:rsidRPr="00686C4B">
        <w:rPr>
          <w:rFonts w:ascii="Times New Roman" w:eastAsiaTheme="minorEastAsia" w:hAnsi="Times New Roman" w:cs="Times New Roman"/>
          <w:color w:val="000000"/>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Pr="00686C4B">
        <w:rPr>
          <w:rFonts w:ascii="Times New Roman" w:eastAsiaTheme="minorEastAsia" w:hAnsi="Times New Roman" w:cs="Times New Roman"/>
          <w:color w:val="000000"/>
          <w:sz w:val="24"/>
          <w:szCs w:val="24"/>
          <w:lang w:eastAsia="ru-RU"/>
        </w:rPr>
        <w:lastRenderedPageBreak/>
        <w:t xml:space="preserve">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Pr="00686C4B">
          <w:rPr>
            <w:rFonts w:ascii="Times New Roman" w:eastAsiaTheme="minorEastAsia" w:hAnsi="Times New Roman" w:cs="Times New Roman"/>
            <w:color w:val="000000"/>
            <w:sz w:val="24"/>
            <w:szCs w:val="24"/>
            <w:lang w:eastAsia="ru-RU"/>
          </w:rPr>
          <w:t>Приказ</w:t>
        </w:r>
      </w:hyperlink>
      <w:r w:rsidRPr="00686C4B">
        <w:rPr>
          <w:rFonts w:ascii="Times New Roman" w:eastAsiaTheme="minorEastAsia" w:hAnsi="Times New Roman" w:cs="Times New Roman"/>
          <w:color w:val="000000"/>
          <w:sz w:val="24"/>
          <w:szCs w:val="24"/>
          <w:lang w:eastAsia="ru-RU"/>
        </w:rPr>
        <w:t xml:space="preserve"> Минфина России № 52н), включая Приложение № 5 - Методические </w:t>
      </w:r>
      <w:hyperlink r:id="rId62" w:history="1">
        <w:r w:rsidRPr="00686C4B">
          <w:rPr>
            <w:rFonts w:ascii="Times New Roman" w:eastAsiaTheme="minorEastAsia" w:hAnsi="Times New Roman" w:cs="Times New Roman"/>
            <w:color w:val="000000"/>
            <w:sz w:val="24"/>
            <w:szCs w:val="24"/>
            <w:lang w:eastAsia="ru-RU"/>
          </w:rPr>
          <w:t>указания</w:t>
        </w:r>
      </w:hyperlink>
      <w:r w:rsidRPr="00686C4B">
        <w:rPr>
          <w:rFonts w:ascii="Times New Roman" w:eastAsiaTheme="minorEastAsia" w:hAnsi="Times New Roman" w:cs="Times New Roman"/>
          <w:color w:val="000000"/>
          <w:sz w:val="24"/>
          <w:szCs w:val="24"/>
          <w:lang w:eastAsia="ru-RU"/>
        </w:rPr>
        <w:t xml:space="preserve"> по применению форм первичных учетных документов и формированию регистров бухгалтерского учета</w:t>
      </w:r>
      <w:proofErr w:type="gramEnd"/>
      <w:r w:rsidRPr="00686C4B">
        <w:rPr>
          <w:rFonts w:ascii="Times New Roman" w:eastAsiaTheme="minorEastAsia" w:hAnsi="Times New Roman" w:cs="Times New Roman"/>
          <w:color w:val="000000"/>
          <w:sz w:val="24"/>
          <w:szCs w:val="24"/>
          <w:lang w:eastAsia="ru-RU"/>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3" w:history="1">
        <w:r w:rsidRPr="00686C4B">
          <w:rPr>
            <w:rFonts w:ascii="Times New Roman" w:eastAsiaTheme="minorEastAsia" w:hAnsi="Times New Roman" w:cs="Times New Roman"/>
            <w:color w:val="000000"/>
            <w:sz w:val="24"/>
            <w:szCs w:val="24"/>
            <w:lang w:eastAsia="ru-RU"/>
          </w:rPr>
          <w:t>указания</w:t>
        </w:r>
      </w:hyperlink>
      <w:r w:rsidRPr="00686C4B">
        <w:rPr>
          <w:rFonts w:ascii="Times New Roman" w:eastAsiaTheme="minorEastAsia" w:hAnsi="Times New Roman" w:cs="Times New Roman"/>
          <w:color w:val="000000"/>
          <w:sz w:val="24"/>
          <w:szCs w:val="24"/>
          <w:lang w:eastAsia="ru-RU"/>
        </w:rPr>
        <w:t xml:space="preserve"> № 52н);</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64" w:history="1">
        <w:proofErr w:type="gramStart"/>
        <w:r w:rsidRPr="00686C4B">
          <w:rPr>
            <w:rFonts w:ascii="Times New Roman" w:eastAsiaTheme="minorEastAsia" w:hAnsi="Times New Roman" w:cs="Times New Roman"/>
            <w:color w:val="000000"/>
            <w:sz w:val="24"/>
            <w:szCs w:val="24"/>
            <w:lang w:eastAsia="ru-RU"/>
          </w:rPr>
          <w:t>Приказ</w:t>
        </w:r>
      </w:hyperlink>
      <w:r w:rsidRPr="00686C4B">
        <w:rPr>
          <w:rFonts w:ascii="Times New Roman" w:eastAsiaTheme="minorEastAsia" w:hAnsi="Times New Roman" w:cs="Times New Roman"/>
          <w:color w:val="000000"/>
          <w:sz w:val="24"/>
          <w:szCs w:val="24"/>
          <w:lang w:eastAsia="ru-RU"/>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5" w:history="1">
        <w:r w:rsidRPr="00686C4B">
          <w:rPr>
            <w:rFonts w:ascii="Times New Roman" w:eastAsiaTheme="minorEastAsia" w:hAnsi="Times New Roman" w:cs="Times New Roman"/>
            <w:color w:val="000000"/>
            <w:sz w:val="24"/>
            <w:szCs w:val="24"/>
            <w:lang w:eastAsia="ru-RU"/>
          </w:rPr>
          <w:t>Приказ</w:t>
        </w:r>
      </w:hyperlink>
      <w:r w:rsidRPr="00686C4B">
        <w:rPr>
          <w:rFonts w:ascii="Times New Roman" w:eastAsiaTheme="minorEastAsia" w:hAnsi="Times New Roman" w:cs="Times New Roman"/>
          <w:color w:val="000000"/>
          <w:sz w:val="24"/>
          <w:szCs w:val="24"/>
          <w:lang w:eastAsia="ru-RU"/>
        </w:rPr>
        <w:t xml:space="preserve"> Минфина России № 61н), включая Приложение № 5 - Методические </w:t>
      </w:r>
      <w:hyperlink r:id="rId66" w:history="1">
        <w:r w:rsidRPr="00686C4B">
          <w:rPr>
            <w:rFonts w:ascii="Times New Roman" w:eastAsiaTheme="minorEastAsia" w:hAnsi="Times New Roman" w:cs="Times New Roman"/>
            <w:color w:val="000000"/>
            <w:sz w:val="24"/>
            <w:szCs w:val="24"/>
            <w:lang w:eastAsia="ru-RU"/>
          </w:rPr>
          <w:t>указания</w:t>
        </w:r>
      </w:hyperlink>
      <w:r w:rsidRPr="00686C4B">
        <w:rPr>
          <w:rFonts w:ascii="Times New Roman" w:eastAsiaTheme="minorEastAsia" w:hAnsi="Times New Roman" w:cs="Times New Roman"/>
          <w:color w:val="000000"/>
          <w:sz w:val="24"/>
          <w:szCs w:val="24"/>
          <w:lang w:eastAsia="ru-RU"/>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w:t>
      </w:r>
      <w:proofErr w:type="gramEnd"/>
      <w:r w:rsidRPr="00686C4B">
        <w:rPr>
          <w:rFonts w:ascii="Times New Roman" w:eastAsiaTheme="minorEastAsia" w:hAnsi="Times New Roman" w:cs="Times New Roman"/>
          <w:color w:val="000000"/>
          <w:sz w:val="24"/>
          <w:szCs w:val="24"/>
          <w:lang w:eastAsia="ru-RU"/>
        </w:rPr>
        <w:t xml:space="preserve">) учреждений (далее - Методические </w:t>
      </w:r>
      <w:hyperlink r:id="rId67" w:history="1">
        <w:r w:rsidRPr="00686C4B">
          <w:rPr>
            <w:rFonts w:ascii="Times New Roman" w:eastAsiaTheme="minorEastAsia" w:hAnsi="Times New Roman" w:cs="Times New Roman"/>
            <w:color w:val="000000"/>
            <w:sz w:val="24"/>
            <w:szCs w:val="24"/>
            <w:lang w:eastAsia="ru-RU"/>
          </w:rPr>
          <w:t>указания</w:t>
        </w:r>
      </w:hyperlink>
      <w:r w:rsidRPr="00686C4B">
        <w:rPr>
          <w:rFonts w:ascii="Times New Roman" w:eastAsiaTheme="minorEastAsia" w:hAnsi="Times New Roman" w:cs="Times New Roman"/>
          <w:color w:val="000000"/>
          <w:sz w:val="24"/>
          <w:szCs w:val="24"/>
          <w:lang w:eastAsia="ru-RU"/>
        </w:rPr>
        <w:t xml:space="preserve"> № 61н);</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68" w:history="1">
        <w:r w:rsidRPr="00686C4B">
          <w:rPr>
            <w:rFonts w:ascii="Times New Roman" w:eastAsiaTheme="minorEastAsia" w:hAnsi="Times New Roman" w:cs="Times New Roman"/>
            <w:color w:val="000000"/>
            <w:sz w:val="24"/>
            <w:szCs w:val="24"/>
            <w:lang w:eastAsia="ru-RU"/>
          </w:rPr>
          <w:t>Указание</w:t>
        </w:r>
      </w:hyperlink>
      <w:r w:rsidRPr="00686C4B">
        <w:rPr>
          <w:rFonts w:ascii="Times New Roman" w:eastAsiaTheme="minorEastAsia" w:hAnsi="Times New Roman" w:cs="Times New Roman"/>
          <w:color w:val="000000"/>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9" w:history="1">
        <w:r w:rsidRPr="00686C4B">
          <w:rPr>
            <w:rFonts w:ascii="Times New Roman" w:eastAsiaTheme="minorEastAsia" w:hAnsi="Times New Roman" w:cs="Times New Roman"/>
            <w:color w:val="000000"/>
            <w:sz w:val="24"/>
            <w:szCs w:val="24"/>
            <w:lang w:eastAsia="ru-RU"/>
          </w:rPr>
          <w:t>Указание</w:t>
        </w:r>
      </w:hyperlink>
      <w:r w:rsidRPr="00686C4B">
        <w:rPr>
          <w:rFonts w:ascii="Times New Roman" w:eastAsiaTheme="minorEastAsia" w:hAnsi="Times New Roman" w:cs="Times New Roman"/>
          <w:color w:val="000000"/>
          <w:sz w:val="24"/>
          <w:szCs w:val="24"/>
          <w:lang w:eastAsia="ru-RU"/>
        </w:rPr>
        <w:t xml:space="preserve"> № 3210-У);</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70" w:history="1">
        <w:r w:rsidRPr="00686C4B">
          <w:rPr>
            <w:rFonts w:ascii="Times New Roman" w:eastAsiaTheme="minorEastAsia" w:hAnsi="Times New Roman" w:cs="Times New Roman"/>
            <w:color w:val="000000"/>
            <w:sz w:val="24"/>
            <w:szCs w:val="24"/>
            <w:lang w:eastAsia="ru-RU"/>
          </w:rPr>
          <w:t>Указание</w:t>
        </w:r>
      </w:hyperlink>
      <w:r w:rsidRPr="00686C4B">
        <w:rPr>
          <w:rFonts w:ascii="Times New Roman" w:eastAsiaTheme="minorEastAsia" w:hAnsi="Times New Roman" w:cs="Times New Roman"/>
          <w:color w:val="000000"/>
          <w:sz w:val="24"/>
          <w:szCs w:val="24"/>
          <w:lang w:eastAsia="ru-RU"/>
        </w:rPr>
        <w:t xml:space="preserve"> Банка России от 09.12.2019 № 5348-У "О правилах наличных расчетов" (далее - </w:t>
      </w:r>
      <w:hyperlink r:id="rId71" w:history="1">
        <w:r w:rsidRPr="00686C4B">
          <w:rPr>
            <w:rFonts w:ascii="Times New Roman" w:eastAsiaTheme="minorEastAsia" w:hAnsi="Times New Roman" w:cs="Times New Roman"/>
            <w:color w:val="000000"/>
            <w:sz w:val="24"/>
            <w:szCs w:val="24"/>
            <w:lang w:eastAsia="ru-RU"/>
          </w:rPr>
          <w:t>Указание</w:t>
        </w:r>
      </w:hyperlink>
      <w:r w:rsidRPr="00686C4B">
        <w:rPr>
          <w:rFonts w:ascii="Times New Roman" w:eastAsiaTheme="minorEastAsia" w:hAnsi="Times New Roman" w:cs="Times New Roman"/>
          <w:color w:val="000000"/>
          <w:sz w:val="24"/>
          <w:szCs w:val="24"/>
          <w:lang w:eastAsia="ru-RU"/>
        </w:rPr>
        <w:t xml:space="preserve"> № 5348-У);</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Методические </w:t>
      </w:r>
      <w:hyperlink r:id="rId72" w:history="1">
        <w:r w:rsidRPr="00686C4B">
          <w:rPr>
            <w:rFonts w:ascii="Times New Roman" w:eastAsiaTheme="minorEastAsia" w:hAnsi="Times New Roman" w:cs="Times New Roman"/>
            <w:color w:val="000000"/>
            <w:sz w:val="24"/>
            <w:szCs w:val="24"/>
            <w:lang w:eastAsia="ru-RU"/>
          </w:rPr>
          <w:t>указания</w:t>
        </w:r>
      </w:hyperlink>
      <w:r w:rsidRPr="00686C4B">
        <w:rPr>
          <w:rFonts w:ascii="Times New Roman" w:eastAsiaTheme="minorEastAsia" w:hAnsi="Times New Roman" w:cs="Times New Roman"/>
          <w:color w:val="000000"/>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73" w:history="1">
        <w:r w:rsidRPr="00686C4B">
          <w:rPr>
            <w:rFonts w:ascii="Times New Roman" w:eastAsiaTheme="minorEastAsia" w:hAnsi="Times New Roman" w:cs="Times New Roman"/>
            <w:color w:val="000000"/>
            <w:sz w:val="24"/>
            <w:szCs w:val="24"/>
            <w:lang w:eastAsia="ru-RU"/>
          </w:rPr>
          <w:t>указания</w:t>
        </w:r>
      </w:hyperlink>
      <w:r w:rsidRPr="00686C4B">
        <w:rPr>
          <w:rFonts w:ascii="Times New Roman" w:eastAsiaTheme="minorEastAsia" w:hAnsi="Times New Roman" w:cs="Times New Roman"/>
          <w:color w:val="000000"/>
          <w:sz w:val="24"/>
          <w:szCs w:val="24"/>
          <w:lang w:eastAsia="ru-RU"/>
        </w:rPr>
        <w:t xml:space="preserve"> № 49);</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r w:rsidRPr="00686C4B">
        <w:rPr>
          <w:rFonts w:ascii="Times New Roman" w:eastAsiaTheme="minorEastAsia" w:hAnsi="Times New Roman" w:cs="Times New Roman"/>
          <w:color w:val="000000"/>
          <w:sz w:val="24"/>
          <w:szCs w:val="24"/>
          <w:lang w:eastAsia="ru-RU"/>
        </w:rPr>
        <w:t xml:space="preserve">Методические </w:t>
      </w:r>
      <w:hyperlink r:id="rId74" w:history="1">
        <w:r w:rsidRPr="00686C4B">
          <w:rPr>
            <w:rFonts w:ascii="Times New Roman" w:eastAsiaTheme="minorEastAsia" w:hAnsi="Times New Roman" w:cs="Times New Roman"/>
            <w:color w:val="000000"/>
            <w:sz w:val="24"/>
            <w:szCs w:val="24"/>
            <w:lang w:eastAsia="ru-RU"/>
          </w:rPr>
          <w:t>рекомендации</w:t>
        </w:r>
      </w:hyperlink>
      <w:r w:rsidRPr="00686C4B">
        <w:rPr>
          <w:rFonts w:ascii="Times New Roman" w:eastAsiaTheme="minorEastAsia" w:hAnsi="Times New Roman" w:cs="Times New Roman"/>
          <w:color w:val="000000"/>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5" w:history="1">
        <w:r w:rsidRPr="00686C4B">
          <w:rPr>
            <w:rFonts w:ascii="Times New Roman" w:eastAsiaTheme="minorEastAsia" w:hAnsi="Times New Roman" w:cs="Times New Roman"/>
            <w:color w:val="000000"/>
            <w:sz w:val="24"/>
            <w:szCs w:val="24"/>
            <w:lang w:eastAsia="ru-RU"/>
          </w:rPr>
          <w:t>рекомендации</w:t>
        </w:r>
      </w:hyperlink>
      <w:r w:rsidRPr="00686C4B">
        <w:rPr>
          <w:rFonts w:ascii="Times New Roman" w:eastAsiaTheme="minorEastAsia" w:hAnsi="Times New Roman" w:cs="Times New Roman"/>
          <w:color w:val="000000"/>
          <w:sz w:val="24"/>
          <w:szCs w:val="24"/>
          <w:lang w:eastAsia="ru-RU"/>
        </w:rPr>
        <w:t xml:space="preserve"> № АМ-23-р);</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76" w:history="1">
        <w:r w:rsidRPr="00686C4B">
          <w:rPr>
            <w:rFonts w:ascii="Times New Roman" w:eastAsiaTheme="minorEastAsia" w:hAnsi="Times New Roman" w:cs="Times New Roman"/>
            <w:color w:val="000000"/>
            <w:sz w:val="24"/>
            <w:szCs w:val="24"/>
            <w:lang w:eastAsia="ru-RU"/>
          </w:rPr>
          <w:t>Правила</w:t>
        </w:r>
      </w:hyperlink>
      <w:r w:rsidRPr="00686C4B">
        <w:rPr>
          <w:rFonts w:ascii="Times New Roman" w:eastAsiaTheme="minorEastAsia" w:hAnsi="Times New Roman" w:cs="Times New Roman"/>
          <w:color w:val="000000"/>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7" w:history="1">
        <w:r w:rsidRPr="00686C4B">
          <w:rPr>
            <w:rFonts w:ascii="Times New Roman" w:eastAsiaTheme="minorEastAsia" w:hAnsi="Times New Roman" w:cs="Times New Roman"/>
            <w:color w:val="000000"/>
            <w:sz w:val="24"/>
            <w:szCs w:val="24"/>
            <w:lang w:eastAsia="ru-RU"/>
          </w:rPr>
          <w:t>Правила</w:t>
        </w:r>
      </w:hyperlink>
      <w:r w:rsidRPr="00686C4B">
        <w:rPr>
          <w:rFonts w:ascii="Times New Roman" w:eastAsiaTheme="minorEastAsia" w:hAnsi="Times New Roman" w:cs="Times New Roman"/>
          <w:color w:val="000000"/>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78" w:history="1">
        <w:r w:rsidRPr="00686C4B">
          <w:rPr>
            <w:rFonts w:ascii="Times New Roman" w:eastAsiaTheme="minorEastAsia" w:hAnsi="Times New Roman" w:cs="Times New Roman"/>
            <w:color w:val="000000"/>
            <w:sz w:val="24"/>
            <w:szCs w:val="24"/>
            <w:lang w:eastAsia="ru-RU"/>
          </w:rPr>
          <w:t>Инструкция</w:t>
        </w:r>
      </w:hyperlink>
      <w:r w:rsidRPr="00686C4B">
        <w:rPr>
          <w:rFonts w:ascii="Times New Roman" w:eastAsiaTheme="minorEastAsia" w:hAnsi="Times New Roman" w:cs="Times New Roman"/>
          <w:color w:val="000000"/>
          <w:sz w:val="24"/>
          <w:szCs w:val="24"/>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9" w:history="1">
        <w:r w:rsidRPr="00686C4B">
          <w:rPr>
            <w:rFonts w:ascii="Times New Roman" w:eastAsiaTheme="minorEastAsia" w:hAnsi="Times New Roman" w:cs="Times New Roman"/>
            <w:color w:val="000000"/>
            <w:sz w:val="24"/>
            <w:szCs w:val="24"/>
            <w:lang w:eastAsia="ru-RU"/>
          </w:rPr>
          <w:t>Инструкция</w:t>
        </w:r>
      </w:hyperlink>
      <w:r w:rsidRPr="00686C4B">
        <w:rPr>
          <w:rFonts w:ascii="Times New Roman" w:eastAsiaTheme="minorEastAsia" w:hAnsi="Times New Roman" w:cs="Times New Roman"/>
          <w:color w:val="000000"/>
          <w:sz w:val="24"/>
          <w:szCs w:val="24"/>
          <w:lang w:eastAsia="ru-RU"/>
        </w:rPr>
        <w:t xml:space="preserve"> № 191н);</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80" w:history="1">
        <w:r w:rsidRPr="00686C4B">
          <w:rPr>
            <w:rFonts w:ascii="Times New Roman" w:eastAsiaTheme="minorEastAsia" w:hAnsi="Times New Roman" w:cs="Times New Roman"/>
            <w:color w:val="000000"/>
            <w:sz w:val="24"/>
            <w:szCs w:val="24"/>
            <w:lang w:eastAsia="ru-RU"/>
          </w:rPr>
          <w:t>Приказ</w:t>
        </w:r>
      </w:hyperlink>
      <w:r w:rsidRPr="00686C4B">
        <w:rPr>
          <w:rFonts w:ascii="Times New Roman" w:eastAsiaTheme="minorEastAsia" w:hAnsi="Times New Roman" w:cs="Times New Roman"/>
          <w:color w:val="000000"/>
          <w:sz w:val="24"/>
          <w:szCs w:val="24"/>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1" w:history="1">
        <w:r w:rsidRPr="00686C4B">
          <w:rPr>
            <w:rFonts w:ascii="Times New Roman" w:eastAsiaTheme="minorEastAsia" w:hAnsi="Times New Roman" w:cs="Times New Roman"/>
            <w:color w:val="000000"/>
            <w:sz w:val="24"/>
            <w:szCs w:val="24"/>
            <w:lang w:eastAsia="ru-RU"/>
          </w:rPr>
          <w:t>Приказ</w:t>
        </w:r>
      </w:hyperlink>
      <w:r w:rsidRPr="00686C4B">
        <w:rPr>
          <w:rFonts w:ascii="Times New Roman" w:eastAsiaTheme="minorEastAsia" w:hAnsi="Times New Roman" w:cs="Times New Roman"/>
          <w:color w:val="000000"/>
          <w:sz w:val="24"/>
          <w:szCs w:val="24"/>
          <w:lang w:eastAsia="ru-RU"/>
        </w:rPr>
        <w:t xml:space="preserve"> Минфина России № 231н);</w:t>
      </w:r>
    </w:p>
    <w:p w:rsidR="00686C4B" w:rsidRPr="00686C4B" w:rsidRDefault="00686C4B" w:rsidP="00686C4B">
      <w:pPr>
        <w:numPr>
          <w:ilvl w:val="1"/>
          <w:numId w:val="4"/>
        </w:numPr>
        <w:spacing w:after="0" w:line="240" w:lineRule="auto"/>
        <w:ind w:left="0"/>
        <w:jc w:val="both"/>
        <w:rPr>
          <w:rFonts w:ascii="Times New Roman" w:eastAsiaTheme="minorEastAsia" w:hAnsi="Times New Roman" w:cs="Times New Roman"/>
          <w:color w:val="000000"/>
          <w:sz w:val="24"/>
          <w:szCs w:val="24"/>
          <w:lang w:eastAsia="ru-RU"/>
        </w:rPr>
      </w:pPr>
      <w:hyperlink r:id="rId82" w:history="1">
        <w:r w:rsidRPr="00686C4B">
          <w:rPr>
            <w:rFonts w:ascii="Times New Roman" w:eastAsiaTheme="minorEastAsia" w:hAnsi="Times New Roman" w:cs="Times New Roman"/>
            <w:color w:val="000000"/>
            <w:sz w:val="24"/>
            <w:szCs w:val="24"/>
            <w:lang w:eastAsia="ru-RU"/>
          </w:rPr>
          <w:t>Порядок</w:t>
        </w:r>
      </w:hyperlink>
      <w:r w:rsidRPr="00686C4B">
        <w:rPr>
          <w:rFonts w:ascii="Times New Roman" w:eastAsiaTheme="minorEastAsia" w:hAnsi="Times New Roman" w:cs="Times New Roman"/>
          <w:color w:val="000000"/>
          <w:sz w:val="24"/>
          <w:szCs w:val="24"/>
          <w:lang w:eastAsia="ru-RU"/>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3" w:history="1">
        <w:r w:rsidRPr="00686C4B">
          <w:rPr>
            <w:rFonts w:ascii="Times New Roman" w:eastAsiaTheme="minorEastAsia" w:hAnsi="Times New Roman" w:cs="Times New Roman"/>
            <w:color w:val="000000"/>
            <w:sz w:val="24"/>
            <w:szCs w:val="24"/>
            <w:lang w:eastAsia="ru-RU"/>
          </w:rPr>
          <w:t>Порядок</w:t>
        </w:r>
      </w:hyperlink>
      <w:r w:rsidRPr="00686C4B">
        <w:rPr>
          <w:rFonts w:ascii="Times New Roman" w:eastAsiaTheme="minorEastAsia" w:hAnsi="Times New Roman" w:cs="Times New Roman"/>
          <w:color w:val="000000"/>
          <w:sz w:val="24"/>
          <w:szCs w:val="24"/>
          <w:lang w:eastAsia="ru-RU"/>
        </w:rPr>
        <w:t xml:space="preserve"> № 85н);</w:t>
      </w:r>
    </w:p>
    <w:p w:rsidR="00686C4B" w:rsidRPr="00686C4B" w:rsidRDefault="00686C4B" w:rsidP="00686C4B">
      <w:pPr>
        <w:spacing w:after="0" w:line="240" w:lineRule="auto"/>
        <w:ind w:firstLine="420"/>
        <w:jc w:val="both"/>
        <w:rPr>
          <w:rFonts w:ascii="Times New Roman" w:eastAsiaTheme="minorEastAsia" w:hAnsi="Times New Roman" w:cs="Times New Roman"/>
          <w:color w:val="000000"/>
          <w:sz w:val="24"/>
          <w:szCs w:val="24"/>
          <w:lang w:eastAsia="ru-RU"/>
        </w:rPr>
      </w:pPr>
      <w:hyperlink r:id="rId84" w:history="1">
        <w:r w:rsidRPr="00686C4B">
          <w:rPr>
            <w:rFonts w:ascii="Times New Roman" w:eastAsiaTheme="minorEastAsia" w:hAnsi="Times New Roman" w:cs="Times New Roman"/>
            <w:color w:val="000000"/>
            <w:sz w:val="24"/>
            <w:szCs w:val="24"/>
            <w:lang w:eastAsia="ru-RU"/>
          </w:rPr>
          <w:t>Порядок</w:t>
        </w:r>
      </w:hyperlink>
      <w:r w:rsidRPr="00686C4B">
        <w:rPr>
          <w:rFonts w:ascii="Times New Roman" w:eastAsiaTheme="minorEastAsia" w:hAnsi="Times New Roman" w:cs="Times New Roman"/>
          <w:color w:val="000000"/>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5" w:history="1">
        <w:r w:rsidRPr="00686C4B">
          <w:rPr>
            <w:rFonts w:ascii="Times New Roman" w:eastAsiaTheme="minorEastAsia" w:hAnsi="Times New Roman" w:cs="Times New Roman"/>
            <w:color w:val="000000"/>
            <w:sz w:val="24"/>
            <w:szCs w:val="24"/>
            <w:lang w:eastAsia="ru-RU"/>
          </w:rPr>
          <w:t>Порядок</w:t>
        </w:r>
      </w:hyperlink>
      <w:r w:rsidRPr="00686C4B">
        <w:rPr>
          <w:rFonts w:ascii="Times New Roman" w:eastAsiaTheme="minorEastAsia" w:hAnsi="Times New Roman" w:cs="Times New Roman"/>
          <w:color w:val="000000"/>
          <w:sz w:val="24"/>
          <w:szCs w:val="24"/>
          <w:lang w:eastAsia="ru-RU"/>
        </w:rPr>
        <w:t xml:space="preserve"> применения КОСГУ, </w:t>
      </w:r>
      <w:hyperlink r:id="rId86" w:history="1">
        <w:r w:rsidRPr="00686C4B">
          <w:rPr>
            <w:rFonts w:ascii="Times New Roman" w:eastAsiaTheme="minorEastAsia" w:hAnsi="Times New Roman" w:cs="Times New Roman"/>
            <w:color w:val="000000"/>
            <w:sz w:val="24"/>
            <w:szCs w:val="24"/>
            <w:lang w:eastAsia="ru-RU"/>
          </w:rPr>
          <w:t>Порядок</w:t>
        </w:r>
      </w:hyperlink>
      <w:r w:rsidRPr="00686C4B">
        <w:rPr>
          <w:rFonts w:ascii="Times New Roman" w:eastAsiaTheme="minorEastAsia" w:hAnsi="Times New Roman" w:cs="Times New Roman"/>
          <w:color w:val="000000"/>
          <w:sz w:val="24"/>
          <w:szCs w:val="24"/>
          <w:lang w:eastAsia="ru-RU"/>
        </w:rPr>
        <w:t xml:space="preserve"> № 209н).</w:t>
      </w:r>
    </w:p>
    <w:p w:rsidR="00341D8B" w:rsidRDefault="00686C4B" w:rsidP="00686C4B">
      <w:pPr>
        <w:spacing w:before="100" w:beforeAutospacing="1" w:after="100" w:afterAutospacing="1" w:line="240" w:lineRule="auto"/>
        <w:ind w:right="180"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00341D8B">
        <w:rPr>
          <w:rFonts w:ascii="Times New Roman" w:eastAsia="Times New Roman" w:hAnsi="Times New Roman" w:cs="Times New Roman"/>
          <w:color w:val="000000"/>
          <w:sz w:val="24"/>
          <w:szCs w:val="24"/>
        </w:rPr>
        <w:t xml:space="preserve">ными документами </w:t>
      </w:r>
      <w:r>
        <w:rPr>
          <w:rFonts w:ascii="Times New Roman" w:eastAsia="Times New Roman" w:hAnsi="Times New Roman" w:cs="Times New Roman"/>
          <w:color w:val="000000"/>
          <w:sz w:val="24"/>
          <w:szCs w:val="24"/>
        </w:rPr>
        <w:t>У</w:t>
      </w:r>
      <w:r w:rsidR="00341D8B">
        <w:rPr>
          <w:rFonts w:ascii="Times New Roman" w:eastAsia="Times New Roman" w:hAnsi="Times New Roman" w:cs="Times New Roman"/>
          <w:color w:val="000000"/>
          <w:sz w:val="24"/>
          <w:szCs w:val="24"/>
        </w:rPr>
        <w:t xml:space="preserve">четной политики </w:t>
      </w:r>
      <w:r w:rsidR="00DE5E67">
        <w:rPr>
          <w:rFonts w:ascii="Times New Roman" w:eastAsia="Times New Roman" w:hAnsi="Times New Roman" w:cs="Times New Roman"/>
          <w:color w:val="000000"/>
          <w:sz w:val="24"/>
          <w:szCs w:val="24"/>
        </w:rPr>
        <w:t xml:space="preserve"> </w:t>
      </w:r>
      <w:r w:rsidR="00341D8B">
        <w:rPr>
          <w:rFonts w:ascii="Times New Roman" w:eastAsia="Times New Roman" w:hAnsi="Times New Roman" w:cs="Times New Roman"/>
          <w:color w:val="000000"/>
          <w:sz w:val="24"/>
          <w:szCs w:val="24"/>
        </w:rPr>
        <w:t xml:space="preserve">муниципального казенного учреждения «Централизованная бухгалтерия муниципальных учреждений городского округа «Город Чита» (далее – </w:t>
      </w:r>
      <w:r w:rsidR="008C1924">
        <w:rPr>
          <w:rFonts w:ascii="Times New Roman" w:eastAsia="Times New Roman" w:hAnsi="Times New Roman" w:cs="Times New Roman"/>
          <w:color w:val="000000"/>
          <w:sz w:val="24"/>
          <w:szCs w:val="24"/>
        </w:rPr>
        <w:t>Централизованная бухгалтерия</w:t>
      </w:r>
      <w:r w:rsidR="00341D8B">
        <w:rPr>
          <w:rFonts w:ascii="Times New Roman" w:eastAsia="Times New Roman" w:hAnsi="Times New Roman" w:cs="Times New Roman"/>
          <w:color w:val="000000"/>
          <w:sz w:val="24"/>
          <w:szCs w:val="24"/>
        </w:rPr>
        <w:t xml:space="preserve">), регулирующими вопросы организации </w:t>
      </w:r>
      <w:r w:rsidR="00341D8B">
        <w:rPr>
          <w:rFonts w:ascii="Times New Roman" w:eastAsia="Times New Roman" w:hAnsi="Times New Roman" w:cs="Times New Roman"/>
          <w:color w:val="000000"/>
          <w:sz w:val="24"/>
          <w:szCs w:val="24"/>
        </w:rPr>
        <w:lastRenderedPageBreak/>
        <w:t xml:space="preserve">ведения </w:t>
      </w:r>
      <w:r w:rsidR="008C1924">
        <w:rPr>
          <w:rFonts w:ascii="Times New Roman" w:eastAsia="Times New Roman" w:hAnsi="Times New Roman" w:cs="Times New Roman"/>
          <w:color w:val="000000"/>
          <w:sz w:val="24"/>
          <w:szCs w:val="24"/>
        </w:rPr>
        <w:t xml:space="preserve">бюджетного учета, включая ежегодные приказы  </w:t>
      </w:r>
      <w:r>
        <w:rPr>
          <w:rFonts w:ascii="Times New Roman" w:eastAsia="Times New Roman" w:hAnsi="Times New Roman" w:cs="Times New Roman"/>
          <w:color w:val="000000"/>
          <w:sz w:val="24"/>
          <w:szCs w:val="24"/>
        </w:rPr>
        <w:t>Централизованной бухгалтерии</w:t>
      </w:r>
      <w:r w:rsidR="008C1924">
        <w:rPr>
          <w:rFonts w:ascii="Times New Roman" w:eastAsia="Times New Roman" w:hAnsi="Times New Roman" w:cs="Times New Roman"/>
          <w:color w:val="000000"/>
          <w:sz w:val="24"/>
          <w:szCs w:val="24"/>
        </w:rPr>
        <w:t>:</w:t>
      </w:r>
    </w:p>
    <w:p w:rsidR="008C1924" w:rsidRDefault="008C1924" w:rsidP="008C1924">
      <w:pPr>
        <w:spacing w:before="100" w:beforeAutospacing="1" w:after="100" w:afterAutospacing="1" w:line="240" w:lineRule="auto"/>
        <w:ind w:left="7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730F2">
        <w:rPr>
          <w:rFonts w:ascii="Times New Roman" w:eastAsia="Times New Roman" w:hAnsi="Times New Roman" w:cs="Times New Roman"/>
          <w:color w:val="000000"/>
          <w:sz w:val="24"/>
          <w:szCs w:val="24"/>
        </w:rPr>
        <w:t xml:space="preserve">«О проведении инвентаризации объектов бюджетного учета в </w:t>
      </w:r>
      <w:r w:rsidR="00686C4B">
        <w:rPr>
          <w:rFonts w:ascii="Times New Roman" w:eastAsia="Times New Roman" w:hAnsi="Times New Roman" w:cs="Times New Roman"/>
          <w:color w:val="000000"/>
          <w:sz w:val="24"/>
          <w:szCs w:val="24"/>
        </w:rPr>
        <w:t>Централизованной бухгалтерии</w:t>
      </w:r>
      <w:r w:rsidRPr="006730F2">
        <w:rPr>
          <w:rFonts w:ascii="Times New Roman" w:eastAsia="Times New Roman" w:hAnsi="Times New Roman" w:cs="Times New Roman"/>
          <w:color w:val="000000"/>
          <w:sz w:val="24"/>
          <w:szCs w:val="24"/>
        </w:rPr>
        <w:t>;</w:t>
      </w:r>
    </w:p>
    <w:p w:rsidR="008C1924" w:rsidRDefault="00565A73" w:rsidP="00590C71">
      <w:pPr>
        <w:spacing w:before="100" w:beforeAutospacing="1" w:after="100" w:afterAutospacing="1" w:line="240" w:lineRule="auto"/>
        <w:ind w:right="18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8C1924">
        <w:rPr>
          <w:rFonts w:ascii="Times New Roman" w:eastAsia="Times New Roman" w:hAnsi="Times New Roman" w:cs="Times New Roman"/>
          <w:color w:val="000000"/>
          <w:sz w:val="24"/>
          <w:szCs w:val="24"/>
        </w:rPr>
        <w:t>юджетный учет Централизованной бухгалтерии  осуществляется с учетом следующих основных положений:</w:t>
      </w:r>
    </w:p>
    <w:p w:rsidR="00565A73" w:rsidRPr="00D27F14" w:rsidRDefault="00565A73" w:rsidP="00D27F14">
      <w:pPr>
        <w:pStyle w:val="a6"/>
        <w:numPr>
          <w:ilvl w:val="0"/>
          <w:numId w:val="9"/>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D27F14">
        <w:rPr>
          <w:rFonts w:ascii="Times New Roman" w:eastAsia="Times New Roman" w:hAnsi="Times New Roman" w:cs="Times New Roman"/>
          <w:color w:val="000000"/>
          <w:sz w:val="24"/>
          <w:szCs w:val="24"/>
        </w:rPr>
        <w:t>Ведение бюджетного учета в Централизованной бухгалтерии осуществляется:</w:t>
      </w:r>
    </w:p>
    <w:p w:rsidR="00565A73" w:rsidRPr="00565A73" w:rsidRDefault="00565A73" w:rsidP="00565A73">
      <w:pPr>
        <w:pStyle w:val="a6"/>
        <w:numPr>
          <w:ilvl w:val="0"/>
          <w:numId w:val="3"/>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565A73">
        <w:rPr>
          <w:rFonts w:ascii="Times New Roman" w:eastAsia="Times New Roman" w:hAnsi="Times New Roman" w:cs="Times New Roman"/>
          <w:color w:val="000000"/>
          <w:sz w:val="24"/>
          <w:szCs w:val="24"/>
        </w:rPr>
        <w:t>отделом бухгалтерского учета, отчетности и контроля;</w:t>
      </w:r>
    </w:p>
    <w:p w:rsidR="00565A73" w:rsidRPr="00565A73" w:rsidRDefault="00565A73" w:rsidP="00565A73">
      <w:pPr>
        <w:numPr>
          <w:ilvl w:val="0"/>
          <w:numId w:val="3"/>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565A73">
        <w:rPr>
          <w:rFonts w:ascii="Times New Roman" w:eastAsia="Times New Roman" w:hAnsi="Times New Roman" w:cs="Times New Roman"/>
          <w:color w:val="000000"/>
          <w:sz w:val="24"/>
          <w:szCs w:val="24"/>
        </w:rPr>
        <w:t>отделом кассового исполнения бюджета;</w:t>
      </w:r>
    </w:p>
    <w:p w:rsidR="00565A73" w:rsidRPr="00565A73" w:rsidRDefault="00565A73" w:rsidP="00565A73">
      <w:pPr>
        <w:numPr>
          <w:ilvl w:val="0"/>
          <w:numId w:val="3"/>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565A73">
        <w:rPr>
          <w:rFonts w:ascii="Times New Roman" w:eastAsia="Times New Roman" w:hAnsi="Times New Roman" w:cs="Times New Roman"/>
          <w:color w:val="000000"/>
          <w:sz w:val="24"/>
          <w:szCs w:val="24"/>
        </w:rPr>
        <w:t>отделом расчетов и начислений;</w:t>
      </w:r>
    </w:p>
    <w:p w:rsidR="00565A73" w:rsidRPr="00565A73" w:rsidRDefault="00565A73" w:rsidP="00565A73">
      <w:pPr>
        <w:numPr>
          <w:ilvl w:val="0"/>
          <w:numId w:val="3"/>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565A73">
        <w:rPr>
          <w:rFonts w:ascii="Times New Roman" w:eastAsia="Times New Roman" w:hAnsi="Times New Roman" w:cs="Times New Roman"/>
          <w:color w:val="000000"/>
          <w:sz w:val="24"/>
          <w:szCs w:val="24"/>
        </w:rPr>
        <w:t>отделом учета материальных ценностей;</w:t>
      </w:r>
    </w:p>
    <w:p w:rsidR="00565A73" w:rsidRPr="00565A73" w:rsidRDefault="00565A73" w:rsidP="00565A73">
      <w:pPr>
        <w:numPr>
          <w:ilvl w:val="0"/>
          <w:numId w:val="3"/>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565A73">
        <w:rPr>
          <w:rFonts w:ascii="Times New Roman" w:eastAsia="Times New Roman" w:hAnsi="Times New Roman" w:cs="Times New Roman"/>
          <w:color w:val="000000"/>
          <w:sz w:val="24"/>
          <w:szCs w:val="24"/>
        </w:rPr>
        <w:t>отделом контрактов;</w:t>
      </w:r>
    </w:p>
    <w:p w:rsidR="00565A73" w:rsidRPr="00565A73" w:rsidRDefault="00565A73" w:rsidP="00565A73">
      <w:pPr>
        <w:numPr>
          <w:ilvl w:val="0"/>
          <w:numId w:val="3"/>
        </w:numPr>
        <w:spacing w:before="100" w:beforeAutospacing="1" w:after="100" w:afterAutospacing="1" w:line="240" w:lineRule="auto"/>
        <w:ind w:right="180"/>
        <w:jc w:val="both"/>
        <w:rPr>
          <w:rFonts w:ascii="Times New Roman" w:eastAsia="Times New Roman" w:hAnsi="Times New Roman" w:cs="Times New Roman"/>
          <w:color w:val="000000"/>
          <w:sz w:val="24"/>
          <w:szCs w:val="24"/>
        </w:rPr>
      </w:pPr>
      <w:r w:rsidRPr="00565A73">
        <w:rPr>
          <w:rFonts w:ascii="Times New Roman" w:eastAsia="Times New Roman" w:hAnsi="Times New Roman" w:cs="Times New Roman"/>
          <w:color w:val="000000"/>
          <w:sz w:val="24"/>
          <w:szCs w:val="24"/>
        </w:rPr>
        <w:t>планово-экономическим отделом.</w:t>
      </w:r>
    </w:p>
    <w:p w:rsidR="009859D9" w:rsidRPr="009859D9" w:rsidRDefault="009859D9" w:rsidP="009859D9">
      <w:pPr>
        <w:pStyle w:val="ConsPlusNormal"/>
        <w:spacing w:before="220"/>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9859D9">
        <w:rPr>
          <w:rFonts w:ascii="Times New Roman" w:eastAsiaTheme="minorHAnsi" w:hAnsi="Times New Roman" w:cs="Times New Roman"/>
          <w:sz w:val="24"/>
          <w:szCs w:val="24"/>
          <w:lang w:eastAsia="en-US"/>
        </w:rPr>
        <w:t>Для отражения объектов учета и изменяющих их фактов хозяйственной жизни используются формы первичных учетных документов:</w:t>
      </w:r>
    </w:p>
    <w:p w:rsidR="009859D9" w:rsidRPr="009859D9" w:rsidRDefault="009859D9" w:rsidP="009859D9">
      <w:pPr>
        <w:pStyle w:val="ConsPlusNormal"/>
        <w:spacing w:before="220"/>
        <w:ind w:firstLine="540"/>
        <w:jc w:val="both"/>
        <w:rPr>
          <w:rFonts w:ascii="Times New Roman" w:eastAsiaTheme="minorHAnsi" w:hAnsi="Times New Roman" w:cs="Times New Roman"/>
          <w:sz w:val="24"/>
          <w:szCs w:val="24"/>
          <w:lang w:eastAsia="en-US"/>
        </w:rPr>
      </w:pPr>
      <w:r w:rsidRPr="009859D9">
        <w:rPr>
          <w:rFonts w:ascii="Times New Roman" w:eastAsiaTheme="minorHAnsi" w:hAnsi="Times New Roman" w:cs="Times New Roman"/>
          <w:sz w:val="24"/>
          <w:szCs w:val="24"/>
          <w:lang w:eastAsia="en-US"/>
        </w:rPr>
        <w:t xml:space="preserve">- </w:t>
      </w:r>
      <w:proofErr w:type="gramStart"/>
      <w:r w:rsidRPr="009859D9">
        <w:rPr>
          <w:rFonts w:ascii="Times New Roman" w:eastAsiaTheme="minorHAnsi" w:hAnsi="Times New Roman" w:cs="Times New Roman"/>
          <w:sz w:val="24"/>
          <w:szCs w:val="24"/>
          <w:lang w:eastAsia="en-US"/>
        </w:rPr>
        <w:t>утвержденные</w:t>
      </w:r>
      <w:proofErr w:type="gramEnd"/>
      <w:r w:rsidRPr="009859D9">
        <w:rPr>
          <w:rFonts w:ascii="Times New Roman" w:eastAsiaTheme="minorHAnsi" w:hAnsi="Times New Roman" w:cs="Times New Roman"/>
          <w:sz w:val="24"/>
          <w:szCs w:val="24"/>
          <w:lang w:eastAsia="en-US"/>
        </w:rPr>
        <w:t xml:space="preserve"> Приказом Минфина России № 52н;</w:t>
      </w:r>
    </w:p>
    <w:p w:rsidR="009859D9" w:rsidRPr="009859D9" w:rsidRDefault="009859D9" w:rsidP="009859D9">
      <w:pPr>
        <w:pStyle w:val="ConsPlusNormal"/>
        <w:spacing w:before="220"/>
        <w:ind w:firstLine="540"/>
        <w:jc w:val="both"/>
        <w:rPr>
          <w:rFonts w:ascii="Times New Roman" w:eastAsiaTheme="minorHAnsi" w:hAnsi="Times New Roman" w:cs="Times New Roman"/>
          <w:sz w:val="24"/>
          <w:szCs w:val="24"/>
          <w:lang w:eastAsia="en-US"/>
        </w:rPr>
      </w:pPr>
      <w:r w:rsidRPr="009859D9">
        <w:rPr>
          <w:rFonts w:ascii="Times New Roman" w:eastAsiaTheme="minorHAnsi" w:hAnsi="Times New Roman" w:cs="Times New Roman"/>
          <w:sz w:val="24"/>
          <w:szCs w:val="24"/>
          <w:lang w:eastAsia="en-US"/>
        </w:rPr>
        <w:t xml:space="preserve">- самостоятельно </w:t>
      </w:r>
      <w:proofErr w:type="gramStart"/>
      <w:r w:rsidRPr="009859D9">
        <w:rPr>
          <w:rFonts w:ascii="Times New Roman" w:eastAsiaTheme="minorHAnsi" w:hAnsi="Times New Roman" w:cs="Times New Roman"/>
          <w:sz w:val="24"/>
          <w:szCs w:val="24"/>
          <w:lang w:eastAsia="en-US"/>
        </w:rPr>
        <w:t>разработанные</w:t>
      </w:r>
      <w:proofErr w:type="gramEnd"/>
      <w:r w:rsidRPr="009859D9">
        <w:rPr>
          <w:rFonts w:ascii="Times New Roman" w:eastAsiaTheme="minorHAnsi" w:hAnsi="Times New Roman" w:cs="Times New Roman"/>
          <w:sz w:val="24"/>
          <w:szCs w:val="24"/>
          <w:lang w:eastAsia="en-US"/>
        </w:rPr>
        <w:t>, приведенные в Приложении № 2 к Учетной политике.</w:t>
      </w:r>
    </w:p>
    <w:p w:rsidR="009859D9" w:rsidRPr="009859D9" w:rsidRDefault="009859D9" w:rsidP="009859D9">
      <w:pPr>
        <w:pStyle w:val="ConsPlusNormal"/>
        <w:spacing w:before="220"/>
        <w:ind w:firstLine="540"/>
        <w:jc w:val="both"/>
        <w:rPr>
          <w:rFonts w:ascii="Times New Roman" w:eastAsiaTheme="minorHAnsi" w:hAnsi="Times New Roman" w:cs="Times New Roman"/>
          <w:sz w:val="24"/>
          <w:szCs w:val="24"/>
          <w:lang w:eastAsia="en-US"/>
        </w:rPr>
      </w:pPr>
      <w:r w:rsidRPr="009859D9">
        <w:rPr>
          <w:rFonts w:ascii="Times New Roman" w:eastAsiaTheme="minorHAnsi" w:hAnsi="Times New Roman" w:cs="Times New Roman"/>
          <w:sz w:val="24"/>
          <w:szCs w:val="24"/>
          <w:lang w:eastAsia="en-US"/>
        </w:rPr>
        <w:t xml:space="preserve">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w:t>
      </w:r>
    </w:p>
    <w:p w:rsidR="009859D9" w:rsidRDefault="009859D9" w:rsidP="009859D9">
      <w:pPr>
        <w:pStyle w:val="ConsPlusNormal"/>
        <w:spacing w:before="220" w:line="276" w:lineRule="auto"/>
        <w:ind w:firstLine="540"/>
        <w:jc w:val="both"/>
        <w:rPr>
          <w:rFonts w:ascii="Times New Roman" w:eastAsiaTheme="minorHAnsi" w:hAnsi="Times New Roman" w:cs="Times New Roman"/>
          <w:sz w:val="24"/>
          <w:szCs w:val="24"/>
          <w:lang w:eastAsia="en-US"/>
        </w:rPr>
      </w:pPr>
      <w:r w:rsidRPr="009859D9">
        <w:rPr>
          <w:rFonts w:ascii="Times New Roman" w:eastAsiaTheme="minorHAnsi" w:hAnsi="Times New Roman" w:cs="Times New Roman"/>
          <w:sz w:val="24"/>
          <w:szCs w:val="24"/>
          <w:lang w:eastAsia="en-US"/>
        </w:rPr>
        <w:t xml:space="preserve">    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главного бухгалтера или уполномоченных ими лиц.</w:t>
      </w:r>
    </w:p>
    <w:p w:rsidR="003A4C9A" w:rsidRDefault="003A4C9A" w:rsidP="009859D9">
      <w:pPr>
        <w:pStyle w:val="ConsPlusNormal"/>
        <w:spacing w:before="220" w:line="276"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Первичные учетные документы, составленные на иностранном языке переводятся</w:t>
      </w:r>
      <w:proofErr w:type="gramEnd"/>
      <w:r>
        <w:rPr>
          <w:rFonts w:ascii="Times New Roman" w:eastAsiaTheme="minorHAnsi" w:hAnsi="Times New Roman" w:cs="Times New Roman"/>
          <w:sz w:val="24"/>
          <w:szCs w:val="24"/>
          <w:lang w:eastAsia="en-US"/>
        </w:rPr>
        <w:t xml:space="preserve"> построчно на русский язык самостоятельно лицом, предоставившим данный документ, под его ответственность за правильность данного перевода.</w:t>
      </w:r>
    </w:p>
    <w:p w:rsidR="008855D3" w:rsidRDefault="004A747E" w:rsidP="00B304E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605771">
        <w:rPr>
          <w:rFonts w:ascii="Times New Roman" w:hAnsi="Times New Roman" w:cs="Times New Roman"/>
          <w:sz w:val="24"/>
          <w:szCs w:val="24"/>
        </w:rPr>
        <w:t>Р</w:t>
      </w:r>
      <w:r w:rsidR="008855D3">
        <w:rPr>
          <w:rFonts w:ascii="Times New Roman" w:hAnsi="Times New Roman" w:cs="Times New Roman"/>
          <w:sz w:val="24"/>
          <w:szCs w:val="24"/>
        </w:rPr>
        <w:t xml:space="preserve">абочий план счетов </w:t>
      </w:r>
      <w:r w:rsidR="008855D3" w:rsidRPr="00B07AC6">
        <w:rPr>
          <w:rFonts w:ascii="Times New Roman" w:hAnsi="Times New Roman" w:cs="Times New Roman"/>
          <w:sz w:val="24"/>
          <w:szCs w:val="24"/>
        </w:rPr>
        <w:t>бюджетн</w:t>
      </w:r>
      <w:r w:rsidR="008855D3">
        <w:rPr>
          <w:rFonts w:ascii="Times New Roman" w:hAnsi="Times New Roman" w:cs="Times New Roman"/>
          <w:sz w:val="24"/>
          <w:szCs w:val="24"/>
        </w:rPr>
        <w:t>ого</w:t>
      </w:r>
      <w:r w:rsidR="009859D9">
        <w:rPr>
          <w:rFonts w:ascii="Times New Roman" w:hAnsi="Times New Roman" w:cs="Times New Roman"/>
          <w:sz w:val="24"/>
          <w:szCs w:val="24"/>
        </w:rPr>
        <w:t xml:space="preserve"> </w:t>
      </w:r>
      <w:r w:rsidR="008855D3" w:rsidRPr="00B07AC6">
        <w:rPr>
          <w:rFonts w:ascii="Times New Roman" w:hAnsi="Times New Roman" w:cs="Times New Roman"/>
          <w:sz w:val="24"/>
          <w:szCs w:val="24"/>
        </w:rPr>
        <w:t xml:space="preserve"> учет</w:t>
      </w:r>
      <w:r w:rsidR="008855D3">
        <w:rPr>
          <w:rFonts w:ascii="Times New Roman" w:hAnsi="Times New Roman" w:cs="Times New Roman"/>
          <w:sz w:val="24"/>
          <w:szCs w:val="24"/>
        </w:rPr>
        <w:t>а</w:t>
      </w:r>
      <w:r w:rsidR="008855D3" w:rsidRPr="00B07AC6">
        <w:rPr>
          <w:rFonts w:ascii="Times New Roman" w:hAnsi="Times New Roman" w:cs="Times New Roman"/>
          <w:sz w:val="24"/>
          <w:szCs w:val="24"/>
        </w:rPr>
        <w:t xml:space="preserve"> </w:t>
      </w:r>
      <w:r w:rsidR="008855D3">
        <w:rPr>
          <w:rFonts w:ascii="Times New Roman" w:hAnsi="Times New Roman" w:cs="Times New Roman"/>
          <w:sz w:val="24"/>
          <w:szCs w:val="24"/>
        </w:rPr>
        <w:t>разработан</w:t>
      </w:r>
      <w:r w:rsidR="008855D3" w:rsidRPr="00B07AC6">
        <w:rPr>
          <w:rFonts w:ascii="Times New Roman" w:hAnsi="Times New Roman" w:cs="Times New Roman"/>
          <w:sz w:val="24"/>
          <w:szCs w:val="24"/>
        </w:rPr>
        <w:t xml:space="preserve"> в соответствии </w:t>
      </w:r>
      <w:r w:rsidR="008855D3">
        <w:rPr>
          <w:rFonts w:ascii="Times New Roman" w:hAnsi="Times New Roman" w:cs="Times New Roman"/>
          <w:sz w:val="24"/>
          <w:szCs w:val="24"/>
        </w:rPr>
        <w:t xml:space="preserve">с Инструкциями №157н; 162н </w:t>
      </w:r>
      <w:r w:rsidR="004A4D08">
        <w:rPr>
          <w:rFonts w:ascii="Times New Roman" w:hAnsi="Times New Roman" w:cs="Times New Roman"/>
          <w:sz w:val="24"/>
          <w:szCs w:val="24"/>
        </w:rPr>
        <w:t xml:space="preserve"> (Приложение</w:t>
      </w:r>
      <w:r w:rsidR="00F53C1F">
        <w:rPr>
          <w:rFonts w:ascii="Times New Roman" w:hAnsi="Times New Roman" w:cs="Times New Roman"/>
          <w:sz w:val="24"/>
          <w:szCs w:val="24"/>
        </w:rPr>
        <w:t xml:space="preserve"> №1</w:t>
      </w:r>
      <w:r w:rsidR="004A4D08">
        <w:rPr>
          <w:rFonts w:ascii="Times New Roman" w:hAnsi="Times New Roman" w:cs="Times New Roman"/>
          <w:sz w:val="24"/>
          <w:szCs w:val="24"/>
        </w:rPr>
        <w:t xml:space="preserve"> к </w:t>
      </w:r>
      <w:r w:rsidR="009859D9">
        <w:rPr>
          <w:rFonts w:ascii="Times New Roman" w:hAnsi="Times New Roman" w:cs="Times New Roman"/>
          <w:sz w:val="24"/>
          <w:szCs w:val="24"/>
        </w:rPr>
        <w:t>У</w:t>
      </w:r>
      <w:r w:rsidR="004A4D08">
        <w:rPr>
          <w:rFonts w:ascii="Times New Roman" w:hAnsi="Times New Roman" w:cs="Times New Roman"/>
          <w:sz w:val="24"/>
          <w:szCs w:val="24"/>
        </w:rPr>
        <w:t>четной политике).</w:t>
      </w:r>
    </w:p>
    <w:p w:rsidR="00B304EA" w:rsidRDefault="004A747E" w:rsidP="004A747E">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304EA">
        <w:rPr>
          <w:rFonts w:ascii="Times New Roman" w:hAnsi="Times New Roman" w:cs="Times New Roman"/>
          <w:sz w:val="24"/>
          <w:szCs w:val="24"/>
        </w:rPr>
        <w:t>При отсутствии типовых корреспонденций счетов бюджетного учета Централизованн</w:t>
      </w:r>
      <w:r>
        <w:rPr>
          <w:rFonts w:ascii="Times New Roman" w:hAnsi="Times New Roman" w:cs="Times New Roman"/>
          <w:sz w:val="24"/>
          <w:szCs w:val="24"/>
        </w:rPr>
        <w:t>ая</w:t>
      </w:r>
      <w:r w:rsidR="00B304EA">
        <w:rPr>
          <w:rFonts w:ascii="Times New Roman" w:hAnsi="Times New Roman" w:cs="Times New Roman"/>
          <w:sz w:val="24"/>
          <w:szCs w:val="24"/>
        </w:rPr>
        <w:t xml:space="preserve"> бухгалтери</w:t>
      </w:r>
      <w:r>
        <w:rPr>
          <w:rFonts w:ascii="Times New Roman" w:hAnsi="Times New Roman" w:cs="Times New Roman"/>
          <w:sz w:val="24"/>
          <w:szCs w:val="24"/>
        </w:rPr>
        <w:t>я</w:t>
      </w:r>
      <w:r w:rsidR="00B304EA">
        <w:rPr>
          <w:rFonts w:ascii="Times New Roman" w:hAnsi="Times New Roman" w:cs="Times New Roman"/>
          <w:sz w:val="24"/>
          <w:szCs w:val="24"/>
        </w:rPr>
        <w:t xml:space="preserve"> реализует право определять необходимую корреспонденцию счетов в части, не противоречащей нормативным правовым актам, регулирующим ведение бюджетного учета и составление бюджетной отчетности, с обеспечением отражения и раскрытия информации в соответствии с экономической сущностью фактов хозяйственной жизни,</w:t>
      </w:r>
      <w:r w:rsidR="003A4C9A">
        <w:rPr>
          <w:rFonts w:ascii="Times New Roman" w:hAnsi="Times New Roman" w:cs="Times New Roman"/>
          <w:sz w:val="24"/>
          <w:szCs w:val="24"/>
        </w:rPr>
        <w:t xml:space="preserve"> а не только их правовой формой.</w:t>
      </w:r>
    </w:p>
    <w:p w:rsidR="008855D3" w:rsidRDefault="004A747E" w:rsidP="00605771">
      <w:pPr>
        <w:pStyle w:val="a5"/>
        <w:ind w:firstLine="540"/>
        <w:jc w:val="both"/>
        <w:rPr>
          <w:rFonts w:ascii="Times New Roman" w:hAnsi="Times New Roman" w:cs="Times New Roman"/>
          <w:sz w:val="24"/>
          <w:szCs w:val="24"/>
        </w:rPr>
      </w:pPr>
      <w:r>
        <w:rPr>
          <w:rFonts w:ascii="Times New Roman" w:hAnsi="Times New Roman" w:cs="Times New Roman"/>
          <w:sz w:val="24"/>
          <w:szCs w:val="24"/>
        </w:rPr>
        <w:t>5</w:t>
      </w:r>
      <w:r w:rsidR="00605771">
        <w:rPr>
          <w:rFonts w:ascii="Times New Roman" w:hAnsi="Times New Roman" w:cs="Times New Roman"/>
          <w:sz w:val="24"/>
          <w:szCs w:val="24"/>
        </w:rPr>
        <w:t>.</w:t>
      </w:r>
      <w:r w:rsidR="008855D3">
        <w:rPr>
          <w:rFonts w:ascii="Times New Roman" w:hAnsi="Times New Roman" w:cs="Times New Roman"/>
          <w:sz w:val="24"/>
          <w:szCs w:val="24"/>
        </w:rPr>
        <w:t xml:space="preserve"> </w:t>
      </w:r>
      <w:r w:rsidR="00605771">
        <w:rPr>
          <w:rFonts w:ascii="Times New Roman" w:hAnsi="Times New Roman" w:cs="Times New Roman"/>
          <w:sz w:val="24"/>
          <w:szCs w:val="24"/>
        </w:rPr>
        <w:t>Б</w:t>
      </w:r>
      <w:r w:rsidR="008855D3">
        <w:rPr>
          <w:rFonts w:ascii="Times New Roman" w:hAnsi="Times New Roman" w:cs="Times New Roman"/>
          <w:sz w:val="24"/>
          <w:szCs w:val="24"/>
        </w:rPr>
        <w:t>юджетный учет ведется в электронном виде с использованием программ автоматизации бухгалтерского учета;</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81"/>
      </w:tblGrid>
      <w:tr w:rsidR="00590C71" w:rsidRPr="00590C71" w:rsidTr="005D078B">
        <w:trPr>
          <w:trHeight w:val="243"/>
        </w:trPr>
        <w:tc>
          <w:tcPr>
            <w:tcW w:w="4361" w:type="dxa"/>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hAnsi="Times New Roman" w:cs="Times New Roman"/>
                <w:sz w:val="24"/>
                <w:szCs w:val="24"/>
              </w:rPr>
              <w:t>  </w:t>
            </w:r>
            <w:r w:rsidRPr="00590C71">
              <w:rPr>
                <w:rFonts w:ascii="Times New Roman" w:eastAsia="Times New Roman" w:hAnsi="Times New Roman" w:cs="Times New Roman"/>
                <w:b/>
                <w:bCs/>
                <w:color w:val="000000"/>
                <w:lang w:eastAsia="ru-RU"/>
              </w:rPr>
              <w:t xml:space="preserve">Наименование раздела учета </w:t>
            </w:r>
          </w:p>
        </w:tc>
        <w:tc>
          <w:tcPr>
            <w:tcW w:w="5281" w:type="dxa"/>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b/>
                <w:bCs/>
                <w:color w:val="000000"/>
                <w:lang w:eastAsia="ru-RU"/>
              </w:rPr>
              <w:t xml:space="preserve">Наименование программного продукта </w:t>
            </w:r>
          </w:p>
        </w:tc>
      </w:tr>
      <w:tr w:rsidR="00590C71" w:rsidRPr="00590C71" w:rsidTr="005D078B">
        <w:trPr>
          <w:trHeight w:val="245"/>
        </w:trPr>
        <w:tc>
          <w:tcPr>
            <w:tcW w:w="4361" w:type="dxa"/>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Бухгалтерский учет </w:t>
            </w:r>
          </w:p>
        </w:tc>
        <w:tc>
          <w:tcPr>
            <w:tcW w:w="5281" w:type="dxa"/>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1С: Предприятия 8.3. </w:t>
            </w:r>
          </w:p>
        </w:tc>
      </w:tr>
      <w:tr w:rsidR="00590C71" w:rsidRPr="00590C71" w:rsidTr="005D078B">
        <w:trPr>
          <w:trHeight w:val="245"/>
        </w:trPr>
        <w:tc>
          <w:tcPr>
            <w:tcW w:w="4361" w:type="dxa"/>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lastRenderedPageBreak/>
              <w:t xml:space="preserve">Налоговый учет </w:t>
            </w:r>
          </w:p>
        </w:tc>
        <w:tc>
          <w:tcPr>
            <w:tcW w:w="5281" w:type="dxa"/>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1С: Предприятия 8.3. </w:t>
            </w:r>
          </w:p>
        </w:tc>
      </w:tr>
      <w:tr w:rsidR="00590C71" w:rsidRPr="00590C71" w:rsidTr="005D078B">
        <w:trPr>
          <w:trHeight w:val="245"/>
        </w:trPr>
        <w:tc>
          <w:tcPr>
            <w:tcW w:w="4361" w:type="dxa"/>
            <w:tcBorders>
              <w:top w:val="single" w:sz="4" w:space="0" w:color="auto"/>
              <w:left w:val="single" w:sz="4" w:space="0" w:color="auto"/>
              <w:bottom w:val="single" w:sz="4" w:space="0" w:color="auto"/>
              <w:right w:val="single" w:sz="4" w:space="0" w:color="auto"/>
            </w:tcBorders>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Расчеты с персоналом </w:t>
            </w:r>
          </w:p>
        </w:tc>
        <w:tc>
          <w:tcPr>
            <w:tcW w:w="5281" w:type="dxa"/>
            <w:tcBorders>
              <w:top w:val="single" w:sz="4" w:space="0" w:color="auto"/>
              <w:left w:val="single" w:sz="4" w:space="0" w:color="auto"/>
              <w:bottom w:val="single" w:sz="4" w:space="0" w:color="auto"/>
              <w:right w:val="single" w:sz="4" w:space="0" w:color="auto"/>
            </w:tcBorders>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1С: Зарплата и кадры  </w:t>
            </w:r>
          </w:p>
        </w:tc>
      </w:tr>
      <w:tr w:rsidR="00590C71" w:rsidRPr="00590C71" w:rsidTr="005D078B">
        <w:trPr>
          <w:trHeight w:val="245"/>
        </w:trPr>
        <w:tc>
          <w:tcPr>
            <w:tcW w:w="4361" w:type="dxa"/>
            <w:tcBorders>
              <w:top w:val="single" w:sz="4" w:space="0" w:color="auto"/>
              <w:left w:val="single" w:sz="4" w:space="0" w:color="auto"/>
              <w:bottom w:val="single" w:sz="4" w:space="0" w:color="auto"/>
              <w:right w:val="single" w:sz="4" w:space="0" w:color="auto"/>
            </w:tcBorders>
          </w:tcPr>
          <w:p w:rsidR="00590C71" w:rsidRPr="00590C71" w:rsidRDefault="00590C71" w:rsidP="006057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Кассовое исполнение </w:t>
            </w:r>
          </w:p>
        </w:tc>
        <w:tc>
          <w:tcPr>
            <w:tcW w:w="5281" w:type="dxa"/>
            <w:tcBorders>
              <w:top w:val="single" w:sz="4" w:space="0" w:color="auto"/>
              <w:left w:val="single" w:sz="4" w:space="0" w:color="auto"/>
              <w:bottom w:val="single" w:sz="4" w:space="0" w:color="auto"/>
              <w:right w:val="single" w:sz="4" w:space="0" w:color="auto"/>
            </w:tcBorders>
          </w:tcPr>
          <w:p w:rsidR="00590C71" w:rsidRPr="00590C71" w:rsidRDefault="00605771" w:rsidP="00590C71">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АЦК-Финансы; ППО СУФД</w:t>
            </w:r>
          </w:p>
        </w:tc>
      </w:tr>
      <w:tr w:rsidR="00590C71" w:rsidRPr="00590C71" w:rsidTr="005D078B">
        <w:trPr>
          <w:trHeight w:val="245"/>
        </w:trPr>
        <w:tc>
          <w:tcPr>
            <w:tcW w:w="4361" w:type="dxa"/>
            <w:tcBorders>
              <w:top w:val="single" w:sz="4" w:space="0" w:color="auto"/>
              <w:left w:val="single" w:sz="4" w:space="0" w:color="auto"/>
              <w:bottom w:val="single" w:sz="4" w:space="0" w:color="auto"/>
              <w:right w:val="single" w:sz="4" w:space="0" w:color="auto"/>
            </w:tcBorders>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Передача отчетности в контролирующие органы </w:t>
            </w:r>
          </w:p>
        </w:tc>
        <w:tc>
          <w:tcPr>
            <w:tcW w:w="5281" w:type="dxa"/>
            <w:tcBorders>
              <w:top w:val="single" w:sz="4" w:space="0" w:color="auto"/>
              <w:left w:val="single" w:sz="4" w:space="0" w:color="auto"/>
              <w:bottom w:val="single" w:sz="4" w:space="0" w:color="auto"/>
              <w:right w:val="single" w:sz="4" w:space="0" w:color="auto"/>
            </w:tcBorders>
          </w:tcPr>
          <w:p w:rsidR="00590C71" w:rsidRPr="00590C71" w:rsidRDefault="00590C71" w:rsidP="00590C71">
            <w:pPr>
              <w:autoSpaceDE w:val="0"/>
              <w:autoSpaceDN w:val="0"/>
              <w:adjustRightInd w:val="0"/>
              <w:spacing w:after="0" w:line="240" w:lineRule="auto"/>
              <w:rPr>
                <w:rFonts w:ascii="Times New Roman" w:eastAsia="Times New Roman" w:hAnsi="Times New Roman" w:cs="Times New Roman"/>
                <w:color w:val="000000"/>
                <w:lang w:eastAsia="ru-RU"/>
              </w:rPr>
            </w:pPr>
            <w:r w:rsidRPr="00590C71">
              <w:rPr>
                <w:rFonts w:ascii="Times New Roman" w:eastAsia="Times New Roman" w:hAnsi="Times New Roman" w:cs="Times New Roman"/>
                <w:color w:val="000000"/>
                <w:lang w:eastAsia="ru-RU"/>
              </w:rPr>
              <w:t xml:space="preserve"> ПП «Контур-Экстерн», Свод СМАРТ.</w:t>
            </w:r>
          </w:p>
        </w:tc>
      </w:tr>
    </w:tbl>
    <w:p w:rsidR="00590C71" w:rsidRPr="00590C71" w:rsidRDefault="00590C71" w:rsidP="001D1491">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90C71">
        <w:rPr>
          <w:rFonts w:ascii="Times New Roman" w:hAnsi="Times New Roman" w:cs="Times New Roman"/>
          <w:sz w:val="24"/>
          <w:szCs w:val="24"/>
        </w:rPr>
        <w:t xml:space="preserve">      </w:t>
      </w:r>
      <w:r w:rsidRPr="00590C71">
        <w:rPr>
          <w:rFonts w:ascii="Times New Roman" w:eastAsiaTheme="minorEastAsia" w:hAnsi="Times New Roman" w:cs="Times New Roman"/>
          <w:sz w:val="24"/>
          <w:szCs w:val="24"/>
          <w:lang w:eastAsia="ru-RU"/>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8855D3" w:rsidRDefault="008855D3" w:rsidP="001D1491">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электронный документооборот ведется с использованием телекоммуникационных каналов связи и электронной подписи по следующим направлениям: </w:t>
      </w:r>
    </w:p>
    <w:p w:rsidR="008855D3" w:rsidRDefault="008F4881" w:rsidP="001D1491">
      <w:pPr>
        <w:pStyle w:val="a5"/>
        <w:ind w:firstLine="708"/>
        <w:jc w:val="both"/>
        <w:rPr>
          <w:rFonts w:ascii="Times New Roman" w:hAnsi="Times New Roman" w:cs="Times New Roman"/>
          <w:sz w:val="24"/>
          <w:szCs w:val="24"/>
        </w:rPr>
      </w:pPr>
      <w:r w:rsidRPr="004565CB">
        <w:rPr>
          <w:rFonts w:ascii="Times New Roman" w:hAnsi="Times New Roman" w:cs="Times New Roman"/>
          <w:sz w:val="24"/>
          <w:szCs w:val="24"/>
        </w:rPr>
        <w:t>с</w:t>
      </w:r>
      <w:r w:rsidR="008855D3" w:rsidRPr="004565CB">
        <w:rPr>
          <w:rFonts w:ascii="Times New Roman" w:hAnsi="Times New Roman" w:cs="Times New Roman"/>
          <w:sz w:val="24"/>
          <w:szCs w:val="24"/>
        </w:rPr>
        <w:t>истема электронного документооборота с</w:t>
      </w:r>
      <w:r w:rsidR="004565CB" w:rsidRPr="004565CB">
        <w:rPr>
          <w:rFonts w:ascii="Times New Roman" w:hAnsi="Times New Roman" w:cs="Times New Roman"/>
          <w:sz w:val="24"/>
          <w:szCs w:val="24"/>
        </w:rPr>
        <w:t xml:space="preserve"> управлением Федерального казначейства по Забайкальскому краю и</w:t>
      </w:r>
      <w:r w:rsidR="008855D3" w:rsidRPr="004565CB">
        <w:rPr>
          <w:rFonts w:ascii="Times New Roman" w:hAnsi="Times New Roman" w:cs="Times New Roman"/>
          <w:sz w:val="24"/>
          <w:szCs w:val="24"/>
        </w:rPr>
        <w:t xml:space="preserve"> </w:t>
      </w:r>
      <w:r w:rsidRPr="004565CB">
        <w:rPr>
          <w:rFonts w:ascii="Times New Roman" w:hAnsi="Times New Roman" w:cs="Times New Roman"/>
          <w:sz w:val="24"/>
          <w:szCs w:val="24"/>
        </w:rPr>
        <w:t xml:space="preserve">отделом казначейского </w:t>
      </w:r>
      <w:r w:rsidRPr="00C57170">
        <w:rPr>
          <w:rFonts w:ascii="Times New Roman" w:hAnsi="Times New Roman" w:cs="Times New Roman"/>
          <w:sz w:val="24"/>
          <w:szCs w:val="24"/>
        </w:rPr>
        <w:t>исполнения бюджета</w:t>
      </w:r>
      <w:r w:rsidR="004565CB">
        <w:rPr>
          <w:rFonts w:ascii="Times New Roman" w:hAnsi="Times New Roman" w:cs="Times New Roman"/>
          <w:sz w:val="24"/>
          <w:szCs w:val="24"/>
        </w:rPr>
        <w:t xml:space="preserve"> комитета по финансам администрации городского округа «Город Чита»</w:t>
      </w:r>
      <w:r>
        <w:rPr>
          <w:rFonts w:ascii="Times New Roman" w:hAnsi="Times New Roman" w:cs="Times New Roman"/>
          <w:sz w:val="24"/>
          <w:szCs w:val="24"/>
        </w:rPr>
        <w:t>;</w:t>
      </w:r>
    </w:p>
    <w:p w:rsidR="008F4881" w:rsidRDefault="00ED0B31" w:rsidP="001D1491">
      <w:pPr>
        <w:pStyle w:val="a5"/>
        <w:ind w:firstLine="708"/>
        <w:jc w:val="both"/>
        <w:rPr>
          <w:rFonts w:ascii="Times New Roman" w:hAnsi="Times New Roman" w:cs="Times New Roman"/>
          <w:sz w:val="24"/>
          <w:szCs w:val="24"/>
        </w:rPr>
      </w:pPr>
      <w:r>
        <w:rPr>
          <w:rFonts w:ascii="Times New Roman" w:hAnsi="Times New Roman" w:cs="Times New Roman"/>
          <w:sz w:val="24"/>
          <w:szCs w:val="24"/>
        </w:rPr>
        <w:t>передача отчетности по налогам, сборам и иным обязательным платежам в налоговые органы, органы управления государственными внебюджетными фондами Российской Федерации;</w:t>
      </w:r>
    </w:p>
    <w:p w:rsidR="00ED0B31" w:rsidRDefault="00ED0B31" w:rsidP="001D1491">
      <w:pPr>
        <w:pStyle w:val="a5"/>
        <w:ind w:firstLine="708"/>
        <w:jc w:val="both"/>
        <w:rPr>
          <w:rFonts w:ascii="Times New Roman" w:hAnsi="Times New Roman" w:cs="Times New Roman"/>
          <w:sz w:val="24"/>
          <w:szCs w:val="24"/>
        </w:rPr>
      </w:pPr>
      <w:r>
        <w:rPr>
          <w:rFonts w:ascii="Times New Roman" w:hAnsi="Times New Roman" w:cs="Times New Roman"/>
          <w:sz w:val="24"/>
          <w:szCs w:val="24"/>
        </w:rPr>
        <w:t>передача статистической отчетности в органы государственной статистики;</w:t>
      </w:r>
    </w:p>
    <w:p w:rsidR="004A747E" w:rsidRPr="004A747E" w:rsidRDefault="004A747E" w:rsidP="001D1491">
      <w:pPr>
        <w:pStyle w:val="a5"/>
        <w:ind w:firstLine="708"/>
        <w:jc w:val="both"/>
        <w:rPr>
          <w:rFonts w:ascii="Times New Roman" w:hAnsi="Times New Roman" w:cs="Times New Roman"/>
          <w:sz w:val="24"/>
          <w:szCs w:val="24"/>
        </w:rPr>
      </w:pPr>
      <w:proofErr w:type="gramStart"/>
      <w:r w:rsidRPr="004A747E">
        <w:rPr>
          <w:rFonts w:ascii="Times New Roman" w:hAnsi="Times New Roman" w:cs="Times New Roman"/>
          <w:sz w:val="24"/>
          <w:szCs w:val="24"/>
        </w:rPr>
        <w:t>безналичное зачисления на пластиковые карты работников учреждения заработной платы и иных выплат в Читинское Отдел</w:t>
      </w:r>
      <w:r>
        <w:rPr>
          <w:rFonts w:ascii="Times New Roman" w:hAnsi="Times New Roman" w:cs="Times New Roman"/>
          <w:sz w:val="24"/>
          <w:szCs w:val="24"/>
        </w:rPr>
        <w:t>ение №8600 ПАО Сбербанк г. Чита</w:t>
      </w:r>
      <w:r w:rsidRPr="004A747E">
        <w:rPr>
          <w:rFonts w:ascii="Times New Roman" w:hAnsi="Times New Roman" w:cs="Times New Roman"/>
          <w:sz w:val="24"/>
          <w:szCs w:val="24"/>
        </w:rPr>
        <w:t>.</w:t>
      </w:r>
      <w:proofErr w:type="gramEnd"/>
    </w:p>
    <w:p w:rsidR="004A747E" w:rsidRDefault="004A747E" w:rsidP="001D1491">
      <w:pPr>
        <w:pStyle w:val="a5"/>
        <w:ind w:firstLine="708"/>
        <w:jc w:val="both"/>
        <w:rPr>
          <w:rFonts w:ascii="Times New Roman" w:hAnsi="Times New Roman" w:cs="Times New Roman"/>
          <w:sz w:val="24"/>
          <w:szCs w:val="24"/>
        </w:rPr>
      </w:pPr>
      <w:r w:rsidRPr="004A747E">
        <w:rPr>
          <w:rFonts w:ascii="Times New Roman" w:hAnsi="Times New Roman" w:cs="Times New Roman"/>
          <w:sz w:val="24"/>
          <w:szCs w:val="24"/>
        </w:rPr>
        <w:t xml:space="preserve">        Информационная безопасность при организации электронного документооборота с использованием автоматизированных систем, обеспечивается в установленном порядке.</w:t>
      </w:r>
    </w:p>
    <w:p w:rsidR="00544A0D" w:rsidRPr="00544A0D" w:rsidRDefault="008439AC" w:rsidP="001D149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F86185" w:rsidRPr="00F86185">
        <w:rPr>
          <w:rFonts w:ascii="Times New Roman" w:eastAsia="Times New Roman" w:hAnsi="Times New Roman" w:cs="Times New Roman"/>
          <w:sz w:val="24"/>
          <w:szCs w:val="24"/>
          <w:lang w:eastAsia="ru-RU"/>
        </w:rPr>
        <w:t xml:space="preserve">Порядок документооборота сформированных первичных (сводных) учетных документов определен в </w:t>
      </w:r>
      <w:r w:rsidR="00544A0D" w:rsidRPr="00544A0D">
        <w:rPr>
          <w:rFonts w:ascii="Times New Roman" w:eastAsia="Times New Roman" w:hAnsi="Times New Roman" w:cs="Times New Roman"/>
          <w:sz w:val="24"/>
          <w:szCs w:val="24"/>
          <w:lang w:eastAsia="ru-RU"/>
        </w:rPr>
        <w:t xml:space="preserve"> Приложении</w:t>
      </w:r>
      <w:r w:rsidR="00566B57">
        <w:rPr>
          <w:rFonts w:ascii="Times New Roman" w:eastAsia="Times New Roman" w:hAnsi="Times New Roman" w:cs="Times New Roman"/>
          <w:sz w:val="24"/>
          <w:szCs w:val="24"/>
          <w:lang w:eastAsia="ru-RU"/>
        </w:rPr>
        <w:t xml:space="preserve"> №3</w:t>
      </w:r>
      <w:r w:rsidR="00544A0D" w:rsidRPr="00544A0D">
        <w:rPr>
          <w:rFonts w:ascii="Times New Roman" w:eastAsia="Times New Roman" w:hAnsi="Times New Roman" w:cs="Times New Roman"/>
          <w:sz w:val="24"/>
          <w:szCs w:val="24"/>
          <w:lang w:eastAsia="ru-RU"/>
        </w:rPr>
        <w:t xml:space="preserve"> </w:t>
      </w:r>
      <w:r w:rsidR="00544A0D">
        <w:rPr>
          <w:rFonts w:ascii="Times New Roman" w:eastAsia="Times New Roman" w:hAnsi="Times New Roman" w:cs="Times New Roman"/>
          <w:sz w:val="24"/>
          <w:szCs w:val="24"/>
          <w:lang w:eastAsia="ru-RU"/>
        </w:rPr>
        <w:t xml:space="preserve"> к </w:t>
      </w:r>
      <w:r w:rsidR="00F86185">
        <w:rPr>
          <w:rFonts w:ascii="Times New Roman" w:eastAsia="Times New Roman" w:hAnsi="Times New Roman" w:cs="Times New Roman"/>
          <w:sz w:val="24"/>
          <w:szCs w:val="24"/>
          <w:lang w:eastAsia="ru-RU"/>
        </w:rPr>
        <w:t>У</w:t>
      </w:r>
      <w:r w:rsidR="00544A0D">
        <w:rPr>
          <w:rFonts w:ascii="Times New Roman" w:eastAsia="Times New Roman" w:hAnsi="Times New Roman" w:cs="Times New Roman"/>
          <w:sz w:val="24"/>
          <w:szCs w:val="24"/>
          <w:lang w:eastAsia="ru-RU"/>
        </w:rPr>
        <w:t>четной политике</w:t>
      </w:r>
      <w:r w:rsidR="00544A0D" w:rsidRPr="00544A0D">
        <w:rPr>
          <w:rFonts w:ascii="Times New Roman" w:eastAsia="Times New Roman" w:hAnsi="Times New Roman" w:cs="Times New Roman"/>
          <w:sz w:val="24"/>
          <w:szCs w:val="24"/>
          <w:lang w:eastAsia="ru-RU"/>
        </w:rPr>
        <w:t>.</w:t>
      </w:r>
    </w:p>
    <w:p w:rsidR="00544A0D" w:rsidRPr="001B5AFC" w:rsidRDefault="008439AC" w:rsidP="001D1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 xml:space="preserve">7. </w:t>
      </w:r>
      <w:r w:rsidR="00544A0D" w:rsidRPr="001B5AFC">
        <w:rPr>
          <w:rFonts w:ascii="Times New Roman" w:eastAsia="Times New Roman" w:hAnsi="Times New Roman" w:cs="Times New Roman"/>
          <w:sz w:val="24"/>
          <w:szCs w:val="24"/>
          <w:lang w:eastAsia="ru-RU"/>
        </w:rPr>
        <w:t xml:space="preserve">Данные прошедших внутренний контроль первичных (сводных) учетных документов регистрируются, систематизируются и накапливаются в регистрах бухгалтерского учета, формы которых утверждены Приказом </w:t>
      </w:r>
      <w:hyperlink r:id="rId87" w:history="1">
        <w:r w:rsidR="00544A0D" w:rsidRPr="001B5AFC">
          <w:rPr>
            <w:rFonts w:ascii="Times New Roman" w:eastAsia="Times New Roman" w:hAnsi="Times New Roman" w:cs="Times New Roman"/>
            <w:sz w:val="24"/>
            <w:szCs w:val="24"/>
            <w:lang w:eastAsia="ru-RU"/>
          </w:rPr>
          <w:t>N 52н</w:t>
        </w:r>
      </w:hyperlink>
      <w:r w:rsidR="00544A0D" w:rsidRPr="001B5AFC">
        <w:rPr>
          <w:rFonts w:ascii="Times New Roman" w:eastAsia="Times New Roman" w:hAnsi="Times New Roman" w:cs="Times New Roman"/>
          <w:sz w:val="24"/>
          <w:szCs w:val="24"/>
          <w:lang w:eastAsia="ru-RU"/>
        </w:rPr>
        <w:t>;</w:t>
      </w:r>
    </w:p>
    <w:p w:rsidR="00544A0D" w:rsidRPr="00544A0D" w:rsidRDefault="00544A0D" w:rsidP="001D1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4A0D">
        <w:rPr>
          <w:rFonts w:ascii="Times New Roman" w:eastAsia="Times New Roman" w:hAnsi="Times New Roman" w:cs="Times New Roman"/>
          <w:sz w:val="24"/>
          <w:szCs w:val="24"/>
          <w:lang w:eastAsia="ru-RU"/>
        </w:rPr>
        <w:t>        Регистры бухгалтерского учета оформляются на бумажных носителях и (или) на машинных носителях (в виде электронного документа).</w:t>
      </w:r>
    </w:p>
    <w:p w:rsidR="00544A0D" w:rsidRPr="00544A0D" w:rsidRDefault="00433B42" w:rsidP="001D1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44A0D" w:rsidRPr="00544A0D">
        <w:rPr>
          <w:rFonts w:ascii="Times New Roman" w:eastAsia="Times New Roman" w:hAnsi="Times New Roman" w:cs="Times New Roman"/>
          <w:sz w:val="24"/>
          <w:szCs w:val="24"/>
          <w:lang w:eastAsia="ru-RU"/>
        </w:rPr>
        <w:t xml:space="preserve">Регистры бухгалтерского учета оформляются на бумажных носителях (распечатываются) не позднее </w:t>
      </w:r>
      <w:r w:rsidR="00544A0D" w:rsidRPr="00544A0D">
        <w:rPr>
          <w:rFonts w:ascii="Times New Roman" w:eastAsia="Times New Roman" w:hAnsi="Times New Roman" w:cs="Times New Roman"/>
          <w:bCs/>
          <w:sz w:val="24"/>
          <w:szCs w:val="24"/>
          <w:lang w:eastAsia="ru-RU"/>
        </w:rPr>
        <w:t>20</w:t>
      </w:r>
      <w:r w:rsidR="00544A0D" w:rsidRPr="00544A0D">
        <w:rPr>
          <w:rFonts w:ascii="Times New Roman" w:eastAsia="Times New Roman" w:hAnsi="Times New Roman" w:cs="Times New Roman"/>
          <w:sz w:val="24"/>
          <w:szCs w:val="24"/>
          <w:lang w:eastAsia="ru-RU"/>
        </w:rPr>
        <w:t xml:space="preserve"> числа месяца, следующего за отчетным периодом.</w:t>
      </w:r>
    </w:p>
    <w:p w:rsidR="00ED0B31" w:rsidRDefault="008439AC" w:rsidP="001D1491">
      <w:pPr>
        <w:pStyle w:val="a5"/>
        <w:ind w:firstLine="708"/>
        <w:jc w:val="both"/>
        <w:rPr>
          <w:rFonts w:ascii="Times New Roman" w:hAnsi="Times New Roman" w:cs="Times New Roman"/>
          <w:sz w:val="24"/>
          <w:szCs w:val="24"/>
        </w:rPr>
      </w:pPr>
      <w:proofErr w:type="gramStart"/>
      <w:r>
        <w:rPr>
          <w:rFonts w:ascii="Times New Roman" w:hAnsi="Times New Roman" w:cs="Times New Roman"/>
          <w:sz w:val="24"/>
          <w:szCs w:val="24"/>
        </w:rPr>
        <w:t>8.</w:t>
      </w:r>
      <w:r w:rsidR="00ED0B31">
        <w:rPr>
          <w:rFonts w:ascii="Times New Roman" w:hAnsi="Times New Roman" w:cs="Times New Roman"/>
          <w:sz w:val="24"/>
          <w:szCs w:val="24"/>
        </w:rPr>
        <w:t xml:space="preserve"> </w:t>
      </w:r>
      <w:r>
        <w:rPr>
          <w:rFonts w:ascii="Times New Roman" w:hAnsi="Times New Roman" w:cs="Times New Roman"/>
          <w:sz w:val="24"/>
          <w:szCs w:val="24"/>
        </w:rPr>
        <w:t>С</w:t>
      </w:r>
      <w:r w:rsidR="00A26D08">
        <w:rPr>
          <w:rFonts w:ascii="Times New Roman" w:hAnsi="Times New Roman" w:cs="Times New Roman"/>
          <w:sz w:val="24"/>
          <w:szCs w:val="24"/>
        </w:rPr>
        <w:t xml:space="preserve">остав инвентарного объекта при признании и в процессе эксплуатации объекта (объектов) основных средств определяется комиссией по приемке и выбытию активов </w:t>
      </w:r>
      <w:r w:rsidR="007D1800">
        <w:rPr>
          <w:rFonts w:ascii="Times New Roman" w:hAnsi="Times New Roman" w:cs="Times New Roman"/>
          <w:sz w:val="24"/>
          <w:szCs w:val="24"/>
        </w:rPr>
        <w:t>Централизованной бухгалтерии</w:t>
      </w:r>
      <w:r w:rsidR="00A26D08">
        <w:rPr>
          <w:rFonts w:ascii="Times New Roman" w:hAnsi="Times New Roman" w:cs="Times New Roman"/>
          <w:sz w:val="24"/>
          <w:szCs w:val="24"/>
        </w:rPr>
        <w:t xml:space="preserve"> с учетом положения приказа Министерства финансов Российской Федерации от 31 декабря 2016г. №257 «Об утверждении федерального стандарта бюджетного учета для организаций государственного сектора «Основные средства» и существенности информации, раскрываемой в бюджетной отчетности, в соответствии с критериями существенности;</w:t>
      </w:r>
      <w:proofErr w:type="gramEnd"/>
    </w:p>
    <w:p w:rsidR="00A26D08" w:rsidRDefault="007D1800" w:rsidP="008F4881">
      <w:pPr>
        <w:pStyle w:val="a5"/>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A26D08">
        <w:rPr>
          <w:rFonts w:ascii="Times New Roman" w:hAnsi="Times New Roman" w:cs="Times New Roman"/>
          <w:sz w:val="24"/>
          <w:szCs w:val="24"/>
        </w:rPr>
        <w:t xml:space="preserve"> </w:t>
      </w:r>
      <w:r w:rsidR="00892DC5">
        <w:rPr>
          <w:rFonts w:ascii="Times New Roman" w:hAnsi="Times New Roman" w:cs="Times New Roman"/>
          <w:sz w:val="24"/>
          <w:szCs w:val="24"/>
        </w:rPr>
        <w:t>Н</w:t>
      </w:r>
      <w:r w:rsidR="00A26D08">
        <w:rPr>
          <w:rFonts w:ascii="Times New Roman" w:hAnsi="Times New Roman" w:cs="Times New Roman"/>
          <w:sz w:val="24"/>
          <w:szCs w:val="24"/>
        </w:rPr>
        <w:t>ачисление амортизации объекта основных сре</w:t>
      </w:r>
      <w:proofErr w:type="gramStart"/>
      <w:r w:rsidR="00A26D08">
        <w:rPr>
          <w:rFonts w:ascii="Times New Roman" w:hAnsi="Times New Roman" w:cs="Times New Roman"/>
          <w:sz w:val="24"/>
          <w:szCs w:val="24"/>
        </w:rPr>
        <w:t>дств пр</w:t>
      </w:r>
      <w:proofErr w:type="gramEnd"/>
      <w:r w:rsidR="00A26D08">
        <w:rPr>
          <w:rFonts w:ascii="Times New Roman" w:hAnsi="Times New Roman" w:cs="Times New Roman"/>
          <w:sz w:val="24"/>
          <w:szCs w:val="24"/>
        </w:rPr>
        <w:t>оизводится линейным методом;</w:t>
      </w:r>
    </w:p>
    <w:p w:rsidR="00892DC5" w:rsidRDefault="00892DC5" w:rsidP="008F4881">
      <w:pPr>
        <w:pStyle w:val="a5"/>
        <w:ind w:firstLine="708"/>
        <w:jc w:val="both"/>
        <w:rPr>
          <w:rFonts w:ascii="Times New Roman" w:hAnsi="Times New Roman" w:cs="Times New Roman"/>
          <w:sz w:val="24"/>
          <w:szCs w:val="24"/>
        </w:rPr>
      </w:pPr>
      <w:r>
        <w:rPr>
          <w:rFonts w:ascii="Times New Roman" w:hAnsi="Times New Roman" w:cs="Times New Roman"/>
          <w:sz w:val="24"/>
          <w:szCs w:val="24"/>
        </w:rPr>
        <w:t>10. Выдача денежных средств под отчет осуществляется по приказу руководителя Централизованной бухгалтерии с использованием расчетных (дебетовых) карт в рамках «зарплатного» проекта. При оплате расходов банковской картой подотчетное лицо представляет документы по операциям, совершаемым с использованием данной карты, для подтверждения суммы произведенных расходов.</w:t>
      </w:r>
    </w:p>
    <w:p w:rsidR="00A26D08" w:rsidRDefault="00515800" w:rsidP="001D1491">
      <w:pPr>
        <w:pStyle w:val="a5"/>
        <w:ind w:firstLine="708"/>
        <w:jc w:val="both"/>
        <w:rPr>
          <w:rFonts w:ascii="Times New Roman" w:hAnsi="Times New Roman" w:cs="Times New Roman"/>
          <w:sz w:val="24"/>
          <w:szCs w:val="24"/>
        </w:rPr>
      </w:pPr>
      <w:r>
        <w:rPr>
          <w:rFonts w:ascii="Times New Roman" w:hAnsi="Times New Roman" w:cs="Times New Roman"/>
          <w:sz w:val="24"/>
          <w:szCs w:val="24"/>
        </w:rPr>
        <w:t>11. С</w:t>
      </w:r>
      <w:r w:rsidR="00A26D08">
        <w:rPr>
          <w:rFonts w:ascii="Times New Roman" w:hAnsi="Times New Roman" w:cs="Times New Roman"/>
          <w:sz w:val="24"/>
          <w:szCs w:val="24"/>
        </w:rPr>
        <w:t>обытие после отчетной даты отражаются в бухгалтерском (бюджетном) учете и раскрывается в бухгалтерской (бюджетной) отчетности в соответствии с положениями приказа Министерства финансов Российской Федерации от 30 декабря 2017г. № 275н «Об утвержд</w:t>
      </w:r>
      <w:r w:rsidR="005C27AB">
        <w:rPr>
          <w:rFonts w:ascii="Times New Roman" w:hAnsi="Times New Roman" w:cs="Times New Roman"/>
          <w:sz w:val="24"/>
          <w:szCs w:val="24"/>
        </w:rPr>
        <w:t>ении федерального стандарта бюджетного учета для организаций государственного сектора «События после отчетной даты»;</w:t>
      </w:r>
    </w:p>
    <w:p w:rsidR="005C27AB" w:rsidRDefault="005C27AB" w:rsidP="001D1491">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событие после отчетной даты признаются существенным, в случае, когда </w:t>
      </w:r>
      <w:proofErr w:type="gramStart"/>
      <w:r>
        <w:rPr>
          <w:rFonts w:ascii="Times New Roman" w:hAnsi="Times New Roman" w:cs="Times New Roman"/>
          <w:sz w:val="24"/>
          <w:szCs w:val="24"/>
        </w:rPr>
        <w:t>информация, раскрываемая в бюджетной отчетности о нем яв</w:t>
      </w:r>
      <w:r w:rsidR="00515800">
        <w:rPr>
          <w:rFonts w:ascii="Times New Roman" w:hAnsi="Times New Roman" w:cs="Times New Roman"/>
          <w:sz w:val="24"/>
          <w:szCs w:val="24"/>
        </w:rPr>
        <w:t>ляется</w:t>
      </w:r>
      <w:proofErr w:type="gramEnd"/>
      <w:r w:rsidR="00515800">
        <w:rPr>
          <w:rFonts w:ascii="Times New Roman" w:hAnsi="Times New Roman" w:cs="Times New Roman"/>
          <w:sz w:val="24"/>
          <w:szCs w:val="24"/>
        </w:rPr>
        <w:t xml:space="preserve"> существенной информацией.</w:t>
      </w:r>
    </w:p>
    <w:p w:rsidR="005C27AB" w:rsidRDefault="00515800" w:rsidP="00544A0D">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5C27AB">
        <w:rPr>
          <w:rFonts w:ascii="Times New Roman" w:hAnsi="Times New Roman" w:cs="Times New Roman"/>
          <w:sz w:val="24"/>
          <w:szCs w:val="24"/>
        </w:rPr>
        <w:t xml:space="preserve"> </w:t>
      </w:r>
      <w:r>
        <w:rPr>
          <w:rFonts w:ascii="Times New Roman" w:hAnsi="Times New Roman" w:cs="Times New Roman"/>
          <w:sz w:val="24"/>
          <w:szCs w:val="24"/>
        </w:rPr>
        <w:t>Р</w:t>
      </w:r>
      <w:r w:rsidR="005C27AB">
        <w:rPr>
          <w:rFonts w:ascii="Times New Roman" w:hAnsi="Times New Roman" w:cs="Times New Roman"/>
          <w:sz w:val="24"/>
          <w:szCs w:val="24"/>
        </w:rPr>
        <w:t xml:space="preserve">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w:t>
      </w:r>
      <w:r w:rsidR="00B24FA9">
        <w:rPr>
          <w:rFonts w:ascii="Times New Roman" w:hAnsi="Times New Roman" w:cs="Times New Roman"/>
          <w:sz w:val="24"/>
          <w:szCs w:val="24"/>
        </w:rPr>
        <w:t>в части оплаты страховых</w:t>
      </w:r>
      <w:r w:rsidR="001D1491">
        <w:rPr>
          <w:rFonts w:ascii="Times New Roman" w:hAnsi="Times New Roman" w:cs="Times New Roman"/>
          <w:sz w:val="24"/>
          <w:szCs w:val="24"/>
        </w:rPr>
        <w:t>.</w:t>
      </w:r>
    </w:p>
    <w:p w:rsidR="005C27AB" w:rsidRPr="00515800" w:rsidRDefault="00515800" w:rsidP="00544A0D">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5C27AB" w:rsidRPr="005C27AB">
        <w:rPr>
          <w:rFonts w:ascii="Times New Roman" w:hAnsi="Times New Roman" w:cs="Times New Roman"/>
          <w:sz w:val="24"/>
          <w:szCs w:val="24"/>
        </w:rPr>
        <w:t xml:space="preserve"> </w:t>
      </w:r>
      <w:r>
        <w:rPr>
          <w:rFonts w:ascii="Times New Roman" w:hAnsi="Times New Roman" w:cs="Times New Roman"/>
          <w:sz w:val="24"/>
          <w:szCs w:val="24"/>
        </w:rPr>
        <w:t>Централизованная бухгалтерия формирует и предоставляет</w:t>
      </w:r>
      <w:r w:rsidR="005C27AB" w:rsidRPr="005C27AB">
        <w:rPr>
          <w:rFonts w:ascii="Times New Roman" w:hAnsi="Times New Roman" w:cs="Times New Roman"/>
          <w:sz w:val="24"/>
          <w:szCs w:val="24"/>
        </w:rPr>
        <w:t>  </w:t>
      </w:r>
      <w:r>
        <w:rPr>
          <w:rFonts w:ascii="Times New Roman" w:hAnsi="Times New Roman" w:cs="Times New Roman"/>
          <w:sz w:val="24"/>
          <w:szCs w:val="24"/>
        </w:rPr>
        <w:t>м</w:t>
      </w:r>
      <w:r w:rsidR="005C27AB" w:rsidRPr="005C27AB">
        <w:rPr>
          <w:rFonts w:ascii="Times New Roman" w:hAnsi="Times New Roman" w:cs="Times New Roman"/>
          <w:sz w:val="24"/>
          <w:szCs w:val="24"/>
        </w:rPr>
        <w:t>есячн</w:t>
      </w:r>
      <w:r>
        <w:rPr>
          <w:rFonts w:ascii="Times New Roman" w:hAnsi="Times New Roman" w:cs="Times New Roman"/>
          <w:sz w:val="24"/>
          <w:szCs w:val="24"/>
        </w:rPr>
        <w:t>ую</w:t>
      </w:r>
      <w:r w:rsidR="005C27AB" w:rsidRPr="005C27AB">
        <w:rPr>
          <w:rFonts w:ascii="Times New Roman" w:hAnsi="Times New Roman" w:cs="Times New Roman"/>
          <w:sz w:val="24"/>
          <w:szCs w:val="24"/>
        </w:rPr>
        <w:t>, квартальн</w:t>
      </w:r>
      <w:r>
        <w:rPr>
          <w:rFonts w:ascii="Times New Roman" w:hAnsi="Times New Roman" w:cs="Times New Roman"/>
          <w:sz w:val="24"/>
          <w:szCs w:val="24"/>
        </w:rPr>
        <w:t>ую</w:t>
      </w:r>
      <w:r w:rsidR="005C27AB" w:rsidRPr="005C27AB">
        <w:rPr>
          <w:rFonts w:ascii="Times New Roman" w:hAnsi="Times New Roman" w:cs="Times New Roman"/>
          <w:sz w:val="24"/>
          <w:szCs w:val="24"/>
        </w:rPr>
        <w:t xml:space="preserve"> и годов</w:t>
      </w:r>
      <w:r>
        <w:rPr>
          <w:rFonts w:ascii="Times New Roman" w:hAnsi="Times New Roman" w:cs="Times New Roman"/>
          <w:sz w:val="24"/>
          <w:szCs w:val="24"/>
        </w:rPr>
        <w:t>ую</w:t>
      </w:r>
      <w:r w:rsidR="005C27AB" w:rsidRPr="005C27AB">
        <w:rPr>
          <w:rFonts w:ascii="Times New Roman" w:hAnsi="Times New Roman" w:cs="Times New Roman"/>
          <w:sz w:val="24"/>
          <w:szCs w:val="24"/>
        </w:rPr>
        <w:t xml:space="preserve">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w:t>
      </w:r>
      <w:r w:rsidR="005C27AB" w:rsidRPr="00515800">
        <w:rPr>
          <w:rFonts w:ascii="Times New Roman" w:hAnsi="Times New Roman" w:cs="Times New Roman"/>
          <w:sz w:val="24"/>
          <w:szCs w:val="24"/>
        </w:rPr>
        <w:t xml:space="preserve">применением </w:t>
      </w:r>
      <w:r w:rsidR="005C27AB" w:rsidRPr="00515800">
        <w:rPr>
          <w:rFonts w:ascii="Times New Roman" w:hAnsi="Times New Roman" w:cs="Times New Roman"/>
          <w:bCs/>
          <w:sz w:val="24"/>
          <w:szCs w:val="24"/>
        </w:rPr>
        <w:t>Свод-Смарт</w:t>
      </w:r>
      <w:r w:rsidR="005C27AB" w:rsidRPr="00515800">
        <w:rPr>
          <w:rFonts w:ascii="Times New Roman" w:hAnsi="Times New Roman" w:cs="Times New Roman"/>
          <w:sz w:val="24"/>
          <w:szCs w:val="24"/>
        </w:rPr>
        <w:t xml:space="preserve">. После утверждения руководителем </w:t>
      </w:r>
      <w:r>
        <w:rPr>
          <w:rFonts w:ascii="Times New Roman" w:hAnsi="Times New Roman" w:cs="Times New Roman"/>
          <w:sz w:val="24"/>
          <w:szCs w:val="24"/>
        </w:rPr>
        <w:t>Централизованной бухгалтерии</w:t>
      </w:r>
      <w:r w:rsidR="005C27AB" w:rsidRPr="00515800">
        <w:rPr>
          <w:rFonts w:ascii="Times New Roman" w:hAnsi="Times New Roman" w:cs="Times New Roman"/>
          <w:sz w:val="24"/>
          <w:szCs w:val="24"/>
        </w:rPr>
        <w:t xml:space="preserve"> отчетность в установленные сроки представляется в </w:t>
      </w:r>
      <w:r w:rsidR="005C27AB" w:rsidRPr="00515800">
        <w:rPr>
          <w:rFonts w:ascii="Times New Roman" w:hAnsi="Times New Roman" w:cs="Times New Roman"/>
          <w:bCs/>
          <w:sz w:val="24"/>
          <w:szCs w:val="24"/>
        </w:rPr>
        <w:t>Комитет образования администрации городского округа "Город Чита"</w:t>
      </w:r>
      <w:r w:rsidR="005C27AB" w:rsidRPr="00515800">
        <w:rPr>
          <w:rFonts w:ascii="Times New Roman" w:hAnsi="Times New Roman" w:cs="Times New Roman"/>
          <w:sz w:val="24"/>
          <w:szCs w:val="24"/>
        </w:rPr>
        <w:t xml:space="preserve"> на бумажных носителях и (или) по телекоммуникационным каналам связи; </w:t>
      </w:r>
    </w:p>
    <w:p w:rsidR="005C27AB" w:rsidRPr="005C27AB" w:rsidRDefault="001D1491" w:rsidP="00544A0D">
      <w:pPr>
        <w:pStyle w:val="a5"/>
        <w:spacing w:line="276" w:lineRule="auto"/>
        <w:ind w:firstLine="708"/>
        <w:jc w:val="both"/>
        <w:rPr>
          <w:rFonts w:ascii="Times New Roman" w:hAnsi="Times New Roman" w:cs="Times New Roman"/>
          <w:sz w:val="24"/>
          <w:szCs w:val="24"/>
        </w:rPr>
      </w:pPr>
      <w:bookmarkStart w:id="1" w:name="l457"/>
      <w:bookmarkEnd w:id="1"/>
      <w:r>
        <w:rPr>
          <w:rFonts w:ascii="Times New Roman" w:hAnsi="Times New Roman" w:cs="Times New Roman"/>
          <w:sz w:val="24"/>
          <w:szCs w:val="24"/>
        </w:rPr>
        <w:t xml:space="preserve">14. </w:t>
      </w:r>
      <w:r w:rsidR="005C27AB" w:rsidRPr="005C27AB">
        <w:rPr>
          <w:rFonts w:ascii="Times New Roman" w:hAnsi="Times New Roman" w:cs="Times New Roman"/>
          <w:sz w:val="24"/>
          <w:szCs w:val="24"/>
        </w:rPr>
        <w:t xml:space="preserve">Данные </w:t>
      </w:r>
      <w:r w:rsidR="005C27AB">
        <w:rPr>
          <w:rFonts w:ascii="Times New Roman" w:hAnsi="Times New Roman" w:cs="Times New Roman"/>
          <w:sz w:val="24"/>
          <w:szCs w:val="24"/>
        </w:rPr>
        <w:t xml:space="preserve">бюджетного </w:t>
      </w:r>
      <w:r w:rsidR="005C27AB" w:rsidRPr="005C27AB">
        <w:rPr>
          <w:rFonts w:ascii="Times New Roman" w:hAnsi="Times New Roman" w:cs="Times New Roman"/>
          <w:sz w:val="24"/>
          <w:szCs w:val="24"/>
        </w:rPr>
        <w:t>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w:t>
      </w:r>
      <w:r w:rsidR="005C27AB" w:rsidRPr="005C27AB">
        <w:rPr>
          <w:rFonts w:ascii="Times New Roman" w:hAnsi="Times New Roman" w:cs="Times New Roman"/>
          <w:sz w:val="24"/>
          <w:szCs w:val="24"/>
        </w:rPr>
        <w:br/>
        <w:t>    Уровень существенности установлен в размере:</w:t>
      </w:r>
    </w:p>
    <w:p w:rsidR="00856C5B" w:rsidRDefault="005C27AB" w:rsidP="00856C5B">
      <w:pPr>
        <w:pStyle w:val="a5"/>
        <w:ind w:firstLine="708"/>
        <w:jc w:val="both"/>
        <w:rPr>
          <w:rFonts w:ascii="Times New Roman" w:hAnsi="Times New Roman" w:cs="Times New Roman"/>
          <w:sz w:val="24"/>
          <w:szCs w:val="24"/>
        </w:rPr>
      </w:pPr>
      <w:r w:rsidRPr="005C27AB">
        <w:rPr>
          <w:rFonts w:ascii="Times New Roman" w:hAnsi="Times New Roman" w:cs="Times New Roman"/>
          <w:sz w:val="24"/>
          <w:szCs w:val="24"/>
        </w:rPr>
        <w:t>        - 10 процентов;</w:t>
      </w:r>
    </w:p>
    <w:p w:rsidR="00CF78C5" w:rsidRPr="00911AE4" w:rsidRDefault="004C380D" w:rsidP="00544A0D">
      <w:pPr>
        <w:pStyle w:val="a5"/>
        <w:spacing w:line="276" w:lineRule="auto"/>
        <w:ind w:firstLine="708"/>
        <w:jc w:val="both"/>
        <w:rPr>
          <w:rFonts w:ascii="Times New Roman" w:hAnsi="Times New Roman" w:cs="Times New Roman"/>
          <w:sz w:val="24"/>
          <w:szCs w:val="24"/>
        </w:rPr>
      </w:pPr>
      <w:bookmarkStart w:id="2" w:name="l556"/>
      <w:bookmarkEnd w:id="2"/>
      <w:r>
        <w:rPr>
          <w:rFonts w:ascii="Times New Roman" w:hAnsi="Times New Roman" w:cs="Times New Roman"/>
          <w:sz w:val="24"/>
          <w:szCs w:val="24"/>
        </w:rPr>
        <w:t>   </w:t>
      </w:r>
      <w:bookmarkStart w:id="3" w:name="l460"/>
      <w:bookmarkEnd w:id="3"/>
      <w:r w:rsidR="00515800">
        <w:rPr>
          <w:rFonts w:ascii="Times New Roman" w:hAnsi="Times New Roman" w:cs="Times New Roman"/>
          <w:sz w:val="24"/>
          <w:szCs w:val="24"/>
        </w:rPr>
        <w:br/>
        <w:t>  </w:t>
      </w:r>
      <w:r w:rsidR="00515800">
        <w:rPr>
          <w:rFonts w:ascii="Times New Roman" w:hAnsi="Times New Roman" w:cs="Times New Roman"/>
          <w:sz w:val="24"/>
          <w:szCs w:val="24"/>
        </w:rPr>
        <w:tab/>
        <w:t>1</w:t>
      </w:r>
      <w:r w:rsidR="001D1491">
        <w:rPr>
          <w:rFonts w:ascii="Times New Roman" w:hAnsi="Times New Roman" w:cs="Times New Roman"/>
          <w:sz w:val="24"/>
          <w:szCs w:val="24"/>
        </w:rPr>
        <w:t>5</w:t>
      </w:r>
      <w:r w:rsidR="00515800">
        <w:rPr>
          <w:rFonts w:ascii="Times New Roman" w:hAnsi="Times New Roman" w:cs="Times New Roman"/>
          <w:sz w:val="24"/>
          <w:szCs w:val="24"/>
        </w:rPr>
        <w:t xml:space="preserve">. </w:t>
      </w:r>
      <w:proofErr w:type="gramStart"/>
      <w:r w:rsidR="00CF78C5" w:rsidRPr="00CF78C5">
        <w:rPr>
          <w:rFonts w:ascii="Times New Roman" w:hAnsi="Times New Roman" w:cs="Times New Roman"/>
          <w:sz w:val="24"/>
          <w:szCs w:val="24"/>
        </w:rPr>
        <w:t xml:space="preserve">Процедуры внутреннего финансового контроля, регулирующие процесс внутреннего контроля, направлены на обеспечение законности и целесообразности операций и действий при выполнении бюджетных процедур, в том числе полноты и достоверности данных, используемых для выявления их недостатков, их причин и условий возникновения и устранения нарушений, в целях соблюдения требований к исполнению бюджетных полномочий, в соответствии с </w:t>
      </w:r>
      <w:r w:rsidR="00CF78C5" w:rsidRPr="00911AE4">
        <w:rPr>
          <w:rFonts w:ascii="Times New Roman" w:hAnsi="Times New Roman" w:cs="Times New Roman"/>
          <w:sz w:val="24"/>
          <w:szCs w:val="24"/>
        </w:rPr>
        <w:t xml:space="preserve">Бюджетным </w:t>
      </w:r>
      <w:hyperlink r:id="rId88" w:history="1">
        <w:r w:rsidR="00CF78C5" w:rsidRPr="00911AE4">
          <w:rPr>
            <w:rStyle w:val="a7"/>
            <w:rFonts w:ascii="Times New Roman" w:hAnsi="Times New Roman" w:cs="Times New Roman"/>
            <w:color w:val="auto"/>
            <w:sz w:val="24"/>
            <w:szCs w:val="24"/>
            <w:u w:val="none"/>
          </w:rPr>
          <w:t>кодексом</w:t>
        </w:r>
      </w:hyperlink>
      <w:r w:rsidR="00CF78C5" w:rsidRPr="00911AE4">
        <w:rPr>
          <w:rFonts w:ascii="Times New Roman" w:hAnsi="Times New Roman" w:cs="Times New Roman"/>
          <w:sz w:val="24"/>
          <w:szCs w:val="24"/>
        </w:rPr>
        <w:t xml:space="preserve"> Российской </w:t>
      </w:r>
      <w:r w:rsidR="00CF78C5" w:rsidRPr="00911AE4">
        <w:rPr>
          <w:rFonts w:ascii="Times New Roman" w:hAnsi="Times New Roman" w:cs="Times New Roman"/>
          <w:sz w:val="24"/>
          <w:szCs w:val="24"/>
        </w:rPr>
        <w:lastRenderedPageBreak/>
        <w:t xml:space="preserve">Федерации, </w:t>
      </w:r>
      <w:hyperlink r:id="rId89" w:history="1">
        <w:r w:rsidR="00CF78C5" w:rsidRPr="00911AE4">
          <w:rPr>
            <w:rStyle w:val="a7"/>
            <w:rFonts w:ascii="Times New Roman" w:hAnsi="Times New Roman" w:cs="Times New Roman"/>
            <w:color w:val="auto"/>
            <w:sz w:val="24"/>
            <w:szCs w:val="24"/>
            <w:u w:val="none"/>
          </w:rPr>
          <w:t>Правилами</w:t>
        </w:r>
      </w:hyperlink>
      <w:r w:rsidR="00CF78C5" w:rsidRPr="00911AE4">
        <w:rPr>
          <w:rFonts w:ascii="Times New Roman" w:hAnsi="Times New Roman" w:cs="Times New Roman"/>
          <w:sz w:val="24"/>
          <w:szCs w:val="24"/>
        </w:rPr>
        <w:t>, утвержденными Постановлением Правительства</w:t>
      </w:r>
      <w:proofErr w:type="gramEnd"/>
      <w:r w:rsidR="00CF78C5" w:rsidRPr="00911AE4">
        <w:rPr>
          <w:rFonts w:ascii="Times New Roman" w:hAnsi="Times New Roman" w:cs="Times New Roman"/>
          <w:sz w:val="24"/>
          <w:szCs w:val="24"/>
        </w:rPr>
        <w:t xml:space="preserve"> РФ от 17.03.2014 N 193, </w:t>
      </w:r>
      <w:hyperlink r:id="rId90" w:history="1">
        <w:r w:rsidR="00CF78C5" w:rsidRPr="00911AE4">
          <w:rPr>
            <w:rStyle w:val="a7"/>
            <w:rFonts w:ascii="Times New Roman" w:hAnsi="Times New Roman" w:cs="Times New Roman"/>
            <w:color w:val="auto"/>
            <w:sz w:val="24"/>
            <w:szCs w:val="24"/>
            <w:u w:val="none"/>
          </w:rPr>
          <w:t>ч. ч. 1</w:t>
        </w:r>
      </w:hyperlink>
      <w:r w:rsidR="00CF78C5" w:rsidRPr="00911AE4">
        <w:rPr>
          <w:rFonts w:ascii="Times New Roman" w:hAnsi="Times New Roman" w:cs="Times New Roman"/>
          <w:sz w:val="24"/>
          <w:szCs w:val="24"/>
        </w:rPr>
        <w:t xml:space="preserve">, </w:t>
      </w:r>
      <w:hyperlink r:id="rId91" w:history="1">
        <w:r w:rsidR="00CF78C5" w:rsidRPr="00911AE4">
          <w:rPr>
            <w:rStyle w:val="a7"/>
            <w:rFonts w:ascii="Times New Roman" w:hAnsi="Times New Roman" w:cs="Times New Roman"/>
            <w:color w:val="auto"/>
            <w:sz w:val="24"/>
            <w:szCs w:val="24"/>
            <w:u w:val="none"/>
          </w:rPr>
          <w:t>3 ст. 9</w:t>
        </w:r>
      </w:hyperlink>
      <w:r w:rsidR="00CF78C5" w:rsidRPr="00911AE4">
        <w:rPr>
          <w:rFonts w:ascii="Times New Roman" w:hAnsi="Times New Roman" w:cs="Times New Roman"/>
          <w:sz w:val="24"/>
          <w:szCs w:val="24"/>
        </w:rPr>
        <w:t xml:space="preserve"> Федерального закона от 06.12.2011 N 402-ФЗ "О бухгалтерском учете", </w:t>
      </w:r>
      <w:hyperlink r:id="rId92" w:history="1">
        <w:r w:rsidR="00CF78C5" w:rsidRPr="00911AE4">
          <w:rPr>
            <w:rStyle w:val="a7"/>
            <w:rFonts w:ascii="Times New Roman" w:hAnsi="Times New Roman" w:cs="Times New Roman"/>
            <w:color w:val="auto"/>
            <w:sz w:val="24"/>
            <w:szCs w:val="24"/>
            <w:u w:val="none"/>
          </w:rPr>
          <w:t>п. п. 20</w:t>
        </w:r>
      </w:hyperlink>
      <w:r w:rsidR="00CF78C5" w:rsidRPr="00911AE4">
        <w:rPr>
          <w:rFonts w:ascii="Times New Roman" w:hAnsi="Times New Roman" w:cs="Times New Roman"/>
          <w:sz w:val="24"/>
          <w:szCs w:val="24"/>
        </w:rPr>
        <w:t xml:space="preserve">, </w:t>
      </w:r>
      <w:hyperlink r:id="rId93" w:history="1">
        <w:r w:rsidR="00CF78C5" w:rsidRPr="00911AE4">
          <w:rPr>
            <w:rStyle w:val="a7"/>
            <w:rFonts w:ascii="Times New Roman" w:hAnsi="Times New Roman" w:cs="Times New Roman"/>
            <w:color w:val="auto"/>
            <w:sz w:val="24"/>
            <w:szCs w:val="24"/>
            <w:u w:val="none"/>
          </w:rPr>
          <w:t>23</w:t>
        </w:r>
      </w:hyperlink>
      <w:r w:rsidR="00CF78C5" w:rsidRPr="00911AE4">
        <w:rPr>
          <w:rFonts w:ascii="Times New Roman" w:hAnsi="Times New Roman" w:cs="Times New Roman"/>
          <w:sz w:val="24"/>
          <w:szCs w:val="24"/>
        </w:rPr>
        <w:t xml:space="preserve"> Федерального стандарта "Концептуальные основы бухучета", </w:t>
      </w:r>
      <w:hyperlink r:id="rId94" w:history="1">
        <w:r w:rsidR="00CF78C5" w:rsidRPr="00911AE4">
          <w:rPr>
            <w:rStyle w:val="a7"/>
            <w:rFonts w:ascii="Times New Roman" w:hAnsi="Times New Roman" w:cs="Times New Roman"/>
            <w:color w:val="auto"/>
            <w:sz w:val="24"/>
            <w:szCs w:val="24"/>
            <w:u w:val="none"/>
          </w:rPr>
          <w:t>п. 9</w:t>
        </w:r>
      </w:hyperlink>
      <w:r w:rsidR="00CF78C5" w:rsidRPr="00911AE4">
        <w:rPr>
          <w:rFonts w:ascii="Times New Roman" w:hAnsi="Times New Roman" w:cs="Times New Roman"/>
          <w:sz w:val="24"/>
          <w:szCs w:val="24"/>
        </w:rPr>
        <w:t xml:space="preserve"> Федерального стандарта N 274н.</w:t>
      </w:r>
    </w:p>
    <w:p w:rsidR="00C3338E" w:rsidRDefault="00CF78C5" w:rsidP="00CF78C5">
      <w:pPr>
        <w:pStyle w:val="a5"/>
        <w:ind w:firstLine="708"/>
        <w:jc w:val="both"/>
        <w:rPr>
          <w:rFonts w:ascii="Times New Roman" w:hAnsi="Times New Roman" w:cs="Times New Roman"/>
          <w:color w:val="000000" w:themeColor="text1"/>
          <w:sz w:val="24"/>
          <w:szCs w:val="24"/>
        </w:rPr>
      </w:pPr>
      <w:r w:rsidRPr="008E6700">
        <w:rPr>
          <w:rFonts w:ascii="Times New Roman" w:hAnsi="Times New Roman" w:cs="Times New Roman"/>
          <w:color w:val="000000" w:themeColor="text1"/>
          <w:sz w:val="24"/>
          <w:szCs w:val="24"/>
        </w:rPr>
        <w:t xml:space="preserve"> </w:t>
      </w:r>
      <w:r w:rsidR="008E6700" w:rsidRPr="008E6700">
        <w:rPr>
          <w:rFonts w:ascii="Times New Roman" w:hAnsi="Times New Roman" w:cs="Times New Roman"/>
          <w:color w:val="000000" w:themeColor="text1"/>
          <w:sz w:val="24"/>
          <w:szCs w:val="24"/>
        </w:rPr>
        <w:t xml:space="preserve">Формы и методы внутреннего </w:t>
      </w:r>
      <w:proofErr w:type="gramStart"/>
      <w:r w:rsidR="008E6700" w:rsidRPr="008E6700">
        <w:rPr>
          <w:rFonts w:ascii="Times New Roman" w:hAnsi="Times New Roman" w:cs="Times New Roman"/>
          <w:color w:val="000000" w:themeColor="text1"/>
          <w:sz w:val="24"/>
          <w:szCs w:val="24"/>
        </w:rPr>
        <w:t>контроля</w:t>
      </w:r>
      <w:proofErr w:type="gramEnd"/>
      <w:r w:rsidR="008E6700" w:rsidRPr="008E6700">
        <w:rPr>
          <w:rFonts w:ascii="Times New Roman" w:hAnsi="Times New Roman" w:cs="Times New Roman"/>
          <w:color w:val="000000" w:themeColor="text1"/>
          <w:sz w:val="24"/>
          <w:szCs w:val="24"/>
        </w:rPr>
        <w:t xml:space="preserve"> совершаемых фактов хозяйственной деятельности, определяются в соответствии с Порядком организации и обеспечения внутреннего финансового контроля</w:t>
      </w:r>
      <w:r w:rsidR="008E6700">
        <w:rPr>
          <w:rFonts w:ascii="Times New Roman" w:hAnsi="Times New Roman" w:cs="Times New Roman"/>
          <w:color w:val="000000" w:themeColor="text1"/>
          <w:sz w:val="24"/>
          <w:szCs w:val="24"/>
        </w:rPr>
        <w:t xml:space="preserve"> </w:t>
      </w:r>
      <w:r w:rsidR="008E6700" w:rsidRPr="008E6700">
        <w:rPr>
          <w:rFonts w:ascii="Times New Roman" w:hAnsi="Times New Roman" w:cs="Times New Roman"/>
          <w:color w:val="000000" w:themeColor="text1"/>
          <w:sz w:val="24"/>
          <w:szCs w:val="24"/>
        </w:rPr>
        <w:t xml:space="preserve"> </w:t>
      </w:r>
      <w:r w:rsidR="008E6700">
        <w:rPr>
          <w:rFonts w:ascii="Times New Roman" w:hAnsi="Times New Roman" w:cs="Times New Roman"/>
          <w:color w:val="000000" w:themeColor="text1"/>
          <w:sz w:val="24"/>
          <w:szCs w:val="24"/>
        </w:rPr>
        <w:t xml:space="preserve">представлено в </w:t>
      </w:r>
      <w:r w:rsidR="008E6700" w:rsidRPr="008E6700">
        <w:rPr>
          <w:rFonts w:ascii="Times New Roman" w:hAnsi="Times New Roman" w:cs="Times New Roman"/>
          <w:color w:val="000000" w:themeColor="text1"/>
          <w:sz w:val="24"/>
          <w:szCs w:val="24"/>
        </w:rPr>
        <w:t>Приложение</w:t>
      </w:r>
      <w:r w:rsidR="008E6700">
        <w:rPr>
          <w:rFonts w:ascii="Times New Roman" w:hAnsi="Times New Roman" w:cs="Times New Roman"/>
          <w:color w:val="000000" w:themeColor="text1"/>
          <w:sz w:val="24"/>
          <w:szCs w:val="24"/>
        </w:rPr>
        <w:t xml:space="preserve"> </w:t>
      </w:r>
      <w:r w:rsidR="00D007C2">
        <w:rPr>
          <w:rFonts w:ascii="Times New Roman" w:hAnsi="Times New Roman" w:cs="Times New Roman"/>
          <w:color w:val="000000" w:themeColor="text1"/>
          <w:sz w:val="24"/>
          <w:szCs w:val="24"/>
        </w:rPr>
        <w:t>У</w:t>
      </w:r>
      <w:r w:rsidR="008E6700">
        <w:rPr>
          <w:rFonts w:ascii="Times New Roman" w:hAnsi="Times New Roman" w:cs="Times New Roman"/>
          <w:color w:val="000000" w:themeColor="text1"/>
          <w:sz w:val="24"/>
          <w:szCs w:val="24"/>
        </w:rPr>
        <w:t>четной политике</w:t>
      </w:r>
      <w:r w:rsidR="008E6700" w:rsidRPr="008E6700">
        <w:rPr>
          <w:rFonts w:ascii="Times New Roman" w:hAnsi="Times New Roman" w:cs="Times New Roman"/>
          <w:color w:val="000000" w:themeColor="text1"/>
          <w:sz w:val="24"/>
          <w:szCs w:val="24"/>
        </w:rPr>
        <w:t xml:space="preserve"> N4</w:t>
      </w:r>
      <w:r w:rsidR="00856C5B">
        <w:rPr>
          <w:rFonts w:ascii="Times New Roman" w:hAnsi="Times New Roman" w:cs="Times New Roman"/>
          <w:color w:val="000000" w:themeColor="text1"/>
          <w:sz w:val="24"/>
          <w:szCs w:val="24"/>
        </w:rPr>
        <w:t>;</w:t>
      </w:r>
    </w:p>
    <w:p w:rsidR="008439AC" w:rsidRPr="008439AC" w:rsidRDefault="001D1491" w:rsidP="00CF78C5">
      <w:pPr>
        <w:pStyle w:val="a5"/>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CF78C5">
        <w:rPr>
          <w:rFonts w:ascii="Times New Roman" w:hAnsi="Times New Roman" w:cs="Times New Roman"/>
          <w:color w:val="000000" w:themeColor="text1"/>
          <w:sz w:val="24"/>
          <w:szCs w:val="24"/>
        </w:rPr>
        <w:t>.</w:t>
      </w:r>
      <w:r w:rsidR="008439AC" w:rsidRPr="008439AC">
        <w:rPr>
          <w:rFonts w:ascii="Times New Roman" w:hAnsi="Times New Roman" w:cs="Times New Roman"/>
          <w:color w:val="000000" w:themeColor="text1"/>
          <w:sz w:val="24"/>
          <w:szCs w:val="24"/>
        </w:rPr>
        <w:t xml:space="preserve"> </w:t>
      </w:r>
      <w:r w:rsidR="00B857A9" w:rsidRPr="00B857A9">
        <w:rPr>
          <w:rFonts w:ascii="Times New Roman" w:hAnsi="Times New Roman" w:cs="Times New Roman"/>
          <w:color w:val="000000" w:themeColor="text1"/>
          <w:sz w:val="24"/>
          <w:szCs w:val="24"/>
        </w:rPr>
        <w:t xml:space="preserve">Инвентаризация активов, имущества, учитываемого на </w:t>
      </w:r>
      <w:proofErr w:type="spellStart"/>
      <w:r w:rsidR="00B857A9" w:rsidRPr="00B857A9">
        <w:rPr>
          <w:rFonts w:ascii="Times New Roman" w:hAnsi="Times New Roman" w:cs="Times New Roman"/>
          <w:color w:val="000000" w:themeColor="text1"/>
          <w:sz w:val="24"/>
          <w:szCs w:val="24"/>
        </w:rPr>
        <w:t>забалансовых</w:t>
      </w:r>
      <w:proofErr w:type="spellEnd"/>
      <w:r w:rsidR="00B857A9" w:rsidRPr="00B857A9">
        <w:rPr>
          <w:rFonts w:ascii="Times New Roman" w:hAnsi="Times New Roman" w:cs="Times New Roman"/>
          <w:color w:val="000000" w:themeColor="text1"/>
          <w:sz w:val="24"/>
          <w:szCs w:val="24"/>
        </w:rPr>
        <w:t xml:space="preserve"> счетах, обязательств, иных объектов бухгалтерского учета в учреждении осуществляется постоянно действующей комиссией, утвержденной отдельным приказом руководителя Централизованной бухгалтерии. Порядок проведения инвентаризации приведен в приложении к учетной политике №</w:t>
      </w:r>
      <w:r w:rsidR="00B857A9">
        <w:rPr>
          <w:rFonts w:ascii="Times New Roman" w:hAnsi="Times New Roman" w:cs="Times New Roman"/>
          <w:color w:val="000000" w:themeColor="text1"/>
          <w:sz w:val="24"/>
          <w:szCs w:val="24"/>
        </w:rPr>
        <w:t>5</w:t>
      </w:r>
      <w:r w:rsidR="00B857A9" w:rsidRPr="00B857A9">
        <w:rPr>
          <w:rFonts w:ascii="Times New Roman" w:hAnsi="Times New Roman" w:cs="Times New Roman"/>
          <w:color w:val="000000" w:themeColor="text1"/>
          <w:sz w:val="24"/>
          <w:szCs w:val="24"/>
        </w:rPr>
        <w:t xml:space="preserve">. </w:t>
      </w:r>
    </w:p>
    <w:p w:rsidR="00CF78C5" w:rsidRDefault="00CF78C5" w:rsidP="00CF78C5">
      <w:pPr>
        <w:pStyle w:val="a5"/>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D149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Основные положения учетной политики  применяются одновременно с иными документами Учетной политики,  а также положениями законодательства Российской Федерации о бухгалтерском учете.</w:t>
      </w:r>
    </w:p>
    <w:p w:rsidR="001D1491" w:rsidRPr="001D1491" w:rsidRDefault="001D1491" w:rsidP="001D1491">
      <w:pPr>
        <w:pStyle w:val="a5"/>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1D1491">
        <w:rPr>
          <w:rFonts w:ascii="Times New Roman" w:hAnsi="Times New Roman" w:cs="Times New Roman"/>
          <w:color w:val="000000" w:themeColor="text1"/>
          <w:sz w:val="24"/>
          <w:szCs w:val="24"/>
        </w:rPr>
        <w:t>Учетная политика  является обязательной для применения всеми сотрудниками централизованной бухгалтерии.</w:t>
      </w:r>
    </w:p>
    <w:p w:rsidR="001D1491" w:rsidRPr="001D1491" w:rsidRDefault="001D1491" w:rsidP="001D1491">
      <w:pPr>
        <w:pStyle w:val="a5"/>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1D1491">
        <w:rPr>
          <w:rFonts w:ascii="Times New Roman" w:hAnsi="Times New Roman" w:cs="Times New Roman"/>
          <w:color w:val="000000" w:themeColor="text1"/>
          <w:sz w:val="24"/>
          <w:szCs w:val="24"/>
        </w:rPr>
        <w:t>. Учетная политика применяется из года в год.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К несущественным изменениям учетной политики относятся: изменение графика документооборота, утверждение неунифицированных форм документов бухгалтерского учета и другие способы ведения бухгалтерского учета, которые не отражают финансовое положение и не влияют на финансовый результат учреждения.</w:t>
      </w:r>
    </w:p>
    <w:p w:rsidR="001D1491" w:rsidRPr="00856C5B" w:rsidRDefault="001D1491" w:rsidP="00CF78C5">
      <w:pPr>
        <w:pStyle w:val="a5"/>
        <w:spacing w:line="276" w:lineRule="auto"/>
        <w:ind w:firstLine="708"/>
        <w:jc w:val="both"/>
        <w:rPr>
          <w:rFonts w:ascii="Times New Roman" w:hAnsi="Times New Roman" w:cs="Times New Roman"/>
          <w:color w:val="000000" w:themeColor="text1"/>
          <w:sz w:val="24"/>
          <w:szCs w:val="24"/>
        </w:rPr>
      </w:pPr>
    </w:p>
    <w:p w:rsidR="00544A0D" w:rsidRPr="00856C5B" w:rsidRDefault="00544A0D">
      <w:pPr>
        <w:pStyle w:val="a5"/>
        <w:spacing w:line="276" w:lineRule="auto"/>
        <w:ind w:firstLine="708"/>
        <w:jc w:val="both"/>
        <w:rPr>
          <w:rFonts w:ascii="Times New Roman" w:hAnsi="Times New Roman" w:cs="Times New Roman"/>
          <w:color w:val="000000" w:themeColor="text1"/>
          <w:sz w:val="24"/>
          <w:szCs w:val="24"/>
        </w:rPr>
      </w:pPr>
      <w:bookmarkStart w:id="4" w:name="_GoBack"/>
      <w:bookmarkEnd w:id="4"/>
    </w:p>
    <w:sectPr w:rsidR="00544A0D" w:rsidRPr="00856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851" w:firstLine="0"/>
      </w:pPr>
    </w:lvl>
  </w:abstractNum>
  <w:abstractNum w:abstractNumId="1">
    <w:nsid w:val="04543F3F"/>
    <w:multiLevelType w:val="hybridMultilevel"/>
    <w:tmpl w:val="7376D58C"/>
    <w:lvl w:ilvl="0" w:tplc="03C0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10835"/>
    <w:multiLevelType w:val="hybridMultilevel"/>
    <w:tmpl w:val="F73C4800"/>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
    <w:nsid w:val="44507C9F"/>
    <w:multiLevelType w:val="hybridMultilevel"/>
    <w:tmpl w:val="BB94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4227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B3093"/>
    <w:multiLevelType w:val="hybridMultilevel"/>
    <w:tmpl w:val="ECFC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625E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lvlOverride w:ilvl="0">
      <w:startOverride w:val="1"/>
    </w:lvlOverride>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B"/>
    <w:rsid w:val="00037475"/>
    <w:rsid w:val="00052953"/>
    <w:rsid w:val="000807B1"/>
    <w:rsid w:val="00081FBA"/>
    <w:rsid w:val="000871D1"/>
    <w:rsid w:val="000903AC"/>
    <w:rsid w:val="00095732"/>
    <w:rsid w:val="000B09DB"/>
    <w:rsid w:val="000C35AB"/>
    <w:rsid w:val="000E782D"/>
    <w:rsid w:val="000F764B"/>
    <w:rsid w:val="00103EB1"/>
    <w:rsid w:val="00110378"/>
    <w:rsid w:val="00120E66"/>
    <w:rsid w:val="00137EB0"/>
    <w:rsid w:val="00141CF9"/>
    <w:rsid w:val="00152A48"/>
    <w:rsid w:val="001B5AFC"/>
    <w:rsid w:val="001B6224"/>
    <w:rsid w:val="001D1491"/>
    <w:rsid w:val="001D1BD8"/>
    <w:rsid w:val="001E6961"/>
    <w:rsid w:val="00217481"/>
    <w:rsid w:val="00237F43"/>
    <w:rsid w:val="00255913"/>
    <w:rsid w:val="0026163B"/>
    <w:rsid w:val="002B4640"/>
    <w:rsid w:val="002C6CF8"/>
    <w:rsid w:val="003112A7"/>
    <w:rsid w:val="00327B94"/>
    <w:rsid w:val="00341D8B"/>
    <w:rsid w:val="0034333F"/>
    <w:rsid w:val="00343845"/>
    <w:rsid w:val="00391A79"/>
    <w:rsid w:val="00397F0C"/>
    <w:rsid w:val="003A09AF"/>
    <w:rsid w:val="003A4C9A"/>
    <w:rsid w:val="003A632C"/>
    <w:rsid w:val="003C310A"/>
    <w:rsid w:val="003C3222"/>
    <w:rsid w:val="003D0C49"/>
    <w:rsid w:val="00401A46"/>
    <w:rsid w:val="00417135"/>
    <w:rsid w:val="00433B42"/>
    <w:rsid w:val="00451D40"/>
    <w:rsid w:val="00453E83"/>
    <w:rsid w:val="004565CB"/>
    <w:rsid w:val="00481EB1"/>
    <w:rsid w:val="004A43A5"/>
    <w:rsid w:val="004A4D08"/>
    <w:rsid w:val="004A747E"/>
    <w:rsid w:val="004B6E1E"/>
    <w:rsid w:val="004C2B19"/>
    <w:rsid w:val="004C380D"/>
    <w:rsid w:val="004D5DF2"/>
    <w:rsid w:val="004D7174"/>
    <w:rsid w:val="004E496D"/>
    <w:rsid w:val="005066E8"/>
    <w:rsid w:val="00515800"/>
    <w:rsid w:val="00544A0D"/>
    <w:rsid w:val="00564B15"/>
    <w:rsid w:val="00565A73"/>
    <w:rsid w:val="00566B57"/>
    <w:rsid w:val="00575990"/>
    <w:rsid w:val="00590C71"/>
    <w:rsid w:val="005B64AC"/>
    <w:rsid w:val="005C27AB"/>
    <w:rsid w:val="005C2CBB"/>
    <w:rsid w:val="005C437C"/>
    <w:rsid w:val="005D6377"/>
    <w:rsid w:val="005F6AE9"/>
    <w:rsid w:val="00605771"/>
    <w:rsid w:val="006159FE"/>
    <w:rsid w:val="00616372"/>
    <w:rsid w:val="00650C31"/>
    <w:rsid w:val="006730F2"/>
    <w:rsid w:val="00686C4B"/>
    <w:rsid w:val="006A0A6E"/>
    <w:rsid w:val="006A4B89"/>
    <w:rsid w:val="006A722D"/>
    <w:rsid w:val="006E34BC"/>
    <w:rsid w:val="006E7DC8"/>
    <w:rsid w:val="00737265"/>
    <w:rsid w:val="00753543"/>
    <w:rsid w:val="007678BD"/>
    <w:rsid w:val="007921A2"/>
    <w:rsid w:val="007A12B0"/>
    <w:rsid w:val="007C5CB1"/>
    <w:rsid w:val="007D1800"/>
    <w:rsid w:val="007F3054"/>
    <w:rsid w:val="00807034"/>
    <w:rsid w:val="0082199B"/>
    <w:rsid w:val="0083467B"/>
    <w:rsid w:val="008439AC"/>
    <w:rsid w:val="00851784"/>
    <w:rsid w:val="00856C5B"/>
    <w:rsid w:val="00857568"/>
    <w:rsid w:val="00871835"/>
    <w:rsid w:val="0088307B"/>
    <w:rsid w:val="008855D3"/>
    <w:rsid w:val="00892DC5"/>
    <w:rsid w:val="008C1924"/>
    <w:rsid w:val="008D052E"/>
    <w:rsid w:val="008E4AC9"/>
    <w:rsid w:val="008E6700"/>
    <w:rsid w:val="008F4881"/>
    <w:rsid w:val="00911AE4"/>
    <w:rsid w:val="00914D66"/>
    <w:rsid w:val="00922921"/>
    <w:rsid w:val="00924CA1"/>
    <w:rsid w:val="00967829"/>
    <w:rsid w:val="009859D9"/>
    <w:rsid w:val="009970CC"/>
    <w:rsid w:val="00A12BF9"/>
    <w:rsid w:val="00A20464"/>
    <w:rsid w:val="00A26D08"/>
    <w:rsid w:val="00A32B92"/>
    <w:rsid w:val="00A36388"/>
    <w:rsid w:val="00A54388"/>
    <w:rsid w:val="00A83021"/>
    <w:rsid w:val="00A94FB8"/>
    <w:rsid w:val="00AF5E8E"/>
    <w:rsid w:val="00AF7557"/>
    <w:rsid w:val="00B03355"/>
    <w:rsid w:val="00B10A1B"/>
    <w:rsid w:val="00B24FA9"/>
    <w:rsid w:val="00B304EA"/>
    <w:rsid w:val="00B65605"/>
    <w:rsid w:val="00B704E1"/>
    <w:rsid w:val="00B8376D"/>
    <w:rsid w:val="00B857A9"/>
    <w:rsid w:val="00BA4B64"/>
    <w:rsid w:val="00BA4FA2"/>
    <w:rsid w:val="00BD11B7"/>
    <w:rsid w:val="00BF3AB2"/>
    <w:rsid w:val="00C20FBF"/>
    <w:rsid w:val="00C3338E"/>
    <w:rsid w:val="00C33E5D"/>
    <w:rsid w:val="00C52859"/>
    <w:rsid w:val="00C57170"/>
    <w:rsid w:val="00C77DFE"/>
    <w:rsid w:val="00CC7A60"/>
    <w:rsid w:val="00CD1374"/>
    <w:rsid w:val="00CE60A5"/>
    <w:rsid w:val="00CF78C5"/>
    <w:rsid w:val="00D007C2"/>
    <w:rsid w:val="00D11041"/>
    <w:rsid w:val="00D27890"/>
    <w:rsid w:val="00D27F14"/>
    <w:rsid w:val="00D367C6"/>
    <w:rsid w:val="00D53C3B"/>
    <w:rsid w:val="00D90C3B"/>
    <w:rsid w:val="00D97311"/>
    <w:rsid w:val="00DC6A10"/>
    <w:rsid w:val="00DE08BC"/>
    <w:rsid w:val="00DE5E67"/>
    <w:rsid w:val="00DF1028"/>
    <w:rsid w:val="00E52E69"/>
    <w:rsid w:val="00ED0B31"/>
    <w:rsid w:val="00ED3E7B"/>
    <w:rsid w:val="00EE476F"/>
    <w:rsid w:val="00F065FE"/>
    <w:rsid w:val="00F135D5"/>
    <w:rsid w:val="00F2062A"/>
    <w:rsid w:val="00F21E5B"/>
    <w:rsid w:val="00F53C1F"/>
    <w:rsid w:val="00F83DAC"/>
    <w:rsid w:val="00F86185"/>
    <w:rsid w:val="00F97FB4"/>
    <w:rsid w:val="00FD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A36388"/>
    <w:pPr>
      <w:ind w:left="720"/>
      <w:contextualSpacing/>
    </w:pPr>
  </w:style>
  <w:style w:type="paragraph" w:customStyle="1" w:styleId="Default">
    <w:name w:val="Default"/>
    <w:rsid w:val="005C4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F305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5C2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A36388"/>
    <w:pPr>
      <w:ind w:left="720"/>
      <w:contextualSpacing/>
    </w:pPr>
  </w:style>
  <w:style w:type="paragraph" w:customStyle="1" w:styleId="Default">
    <w:name w:val="Default"/>
    <w:rsid w:val="005C4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F305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5C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4423">
      <w:bodyDiv w:val="1"/>
      <w:marLeft w:val="0"/>
      <w:marRight w:val="0"/>
      <w:marTop w:val="0"/>
      <w:marBottom w:val="0"/>
      <w:divBdr>
        <w:top w:val="none" w:sz="0" w:space="0" w:color="auto"/>
        <w:left w:val="none" w:sz="0" w:space="0" w:color="auto"/>
        <w:bottom w:val="none" w:sz="0" w:space="0" w:color="auto"/>
        <w:right w:val="none" w:sz="0" w:space="0" w:color="auto"/>
      </w:divBdr>
    </w:div>
    <w:div w:id="560867584">
      <w:bodyDiv w:val="1"/>
      <w:marLeft w:val="0"/>
      <w:marRight w:val="0"/>
      <w:marTop w:val="0"/>
      <w:marBottom w:val="0"/>
      <w:divBdr>
        <w:top w:val="none" w:sz="0" w:space="0" w:color="auto"/>
        <w:left w:val="none" w:sz="0" w:space="0" w:color="auto"/>
        <w:bottom w:val="none" w:sz="0" w:space="0" w:color="auto"/>
        <w:right w:val="none" w:sz="0" w:space="0" w:color="auto"/>
      </w:divBdr>
      <w:divsChild>
        <w:div w:id="806748905">
          <w:marLeft w:val="0"/>
          <w:marRight w:val="0"/>
          <w:marTop w:val="0"/>
          <w:marBottom w:val="0"/>
          <w:divBdr>
            <w:top w:val="none" w:sz="0" w:space="0" w:color="auto"/>
            <w:left w:val="none" w:sz="0" w:space="0" w:color="auto"/>
            <w:bottom w:val="none" w:sz="0" w:space="0" w:color="auto"/>
            <w:right w:val="none" w:sz="0" w:space="0" w:color="auto"/>
          </w:divBdr>
          <w:divsChild>
            <w:div w:id="489442872">
              <w:marLeft w:val="0"/>
              <w:marRight w:val="0"/>
              <w:marTop w:val="0"/>
              <w:marBottom w:val="0"/>
              <w:divBdr>
                <w:top w:val="none" w:sz="0" w:space="0" w:color="auto"/>
                <w:left w:val="none" w:sz="0" w:space="0" w:color="auto"/>
                <w:bottom w:val="none" w:sz="0" w:space="0" w:color="auto"/>
                <w:right w:val="none" w:sz="0" w:space="0" w:color="auto"/>
              </w:divBdr>
            </w:div>
            <w:div w:id="1818768030">
              <w:marLeft w:val="0"/>
              <w:marRight w:val="0"/>
              <w:marTop w:val="0"/>
              <w:marBottom w:val="0"/>
              <w:divBdr>
                <w:top w:val="none" w:sz="0" w:space="0" w:color="auto"/>
                <w:left w:val="none" w:sz="0" w:space="0" w:color="auto"/>
                <w:bottom w:val="none" w:sz="0" w:space="0" w:color="auto"/>
                <w:right w:val="none" w:sz="0" w:space="0" w:color="auto"/>
              </w:divBdr>
            </w:div>
            <w:div w:id="1926376190">
              <w:marLeft w:val="0"/>
              <w:marRight w:val="0"/>
              <w:marTop w:val="0"/>
              <w:marBottom w:val="0"/>
              <w:divBdr>
                <w:top w:val="none" w:sz="0" w:space="0" w:color="auto"/>
                <w:left w:val="none" w:sz="0" w:space="0" w:color="auto"/>
                <w:bottom w:val="none" w:sz="0" w:space="0" w:color="auto"/>
                <w:right w:val="none" w:sz="0" w:space="0" w:color="auto"/>
              </w:divBdr>
            </w:div>
            <w:div w:id="1569879207">
              <w:marLeft w:val="0"/>
              <w:marRight w:val="0"/>
              <w:marTop w:val="0"/>
              <w:marBottom w:val="0"/>
              <w:divBdr>
                <w:top w:val="none" w:sz="0" w:space="0" w:color="auto"/>
                <w:left w:val="none" w:sz="0" w:space="0" w:color="auto"/>
                <w:bottom w:val="none" w:sz="0" w:space="0" w:color="auto"/>
                <w:right w:val="none" w:sz="0" w:space="0" w:color="auto"/>
              </w:divBdr>
            </w:div>
            <w:div w:id="11130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9973">
      <w:bodyDiv w:val="1"/>
      <w:marLeft w:val="0"/>
      <w:marRight w:val="0"/>
      <w:marTop w:val="0"/>
      <w:marBottom w:val="0"/>
      <w:divBdr>
        <w:top w:val="none" w:sz="0" w:space="0" w:color="auto"/>
        <w:left w:val="none" w:sz="0" w:space="0" w:color="auto"/>
        <w:bottom w:val="none" w:sz="0" w:space="0" w:color="auto"/>
        <w:right w:val="none" w:sz="0" w:space="0" w:color="auto"/>
      </w:divBdr>
    </w:div>
    <w:div w:id="12949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m.consultant.ru/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dsm.consultant.ru/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dsm.consultant.ru/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dsm.consultant.ru/cgi/online.cgi?ref=9D8161AA42813FF2C5CEF20345109A18045E915A4D486592BF0D91A3DD55F1698951AD87C989255BD5FAE993C50591654393C4422B6702763792395C742FD69E8FDD4C43BB2402B726F43A412BD403E6C2A4E60AF36CdFRFM" TargetMode="External"/><Relationship Id="rId21" Type="http://schemas.openxmlformats.org/officeDocument/2006/relationships/hyperlink" Target="https://dsm.consultant.ru/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dsm.consultant.ru/cgi/online.cgi?ref=9D8161AA42813FF2C5CEF20345109A18045E915A4D486592BF0D91A3DD55F1698951AD87C989255BD5FBE09DC5059F654393C4422B6702763792395C742FD69E8FDD4C43BB2402B726F43A412BD403E6C2A4E60AF36CdFRFM" TargetMode="External"/><Relationship Id="rId42" Type="http://schemas.openxmlformats.org/officeDocument/2006/relationships/hyperlink" Target="https://dsm.consultant.ru/cgi/online.cgi?ref=9D8161AA42813FF2C5CEF20345109A18045E915A4D486592BF0D91A3DD55F1698951AD87C989255BD5FAED96CB029B654393C4422B6702763792395C742FD69E8FDD4C43BB2402B725F73A4023D403E6C1ACE60AF36CdFRFM" TargetMode="External"/><Relationship Id="rId47" Type="http://schemas.openxmlformats.org/officeDocument/2006/relationships/hyperlink" Target="https://dsm.consultant.ru/cgi/online.cgi?ref=9D8161AA42813FF2C5CEF20345109A18045E915A4D486592BF0D91A3DD55F1698951AD87C989255BD5FAEA9CCA059C654393C4422B6702763792395C742FD69E8FDE4C43BB2402B726F03A402CD403E6C1ADE60AF36CdFRFM" TargetMode="External"/><Relationship Id="rId50" Type="http://schemas.openxmlformats.org/officeDocument/2006/relationships/hyperlink" Target="https://dsm.consultant.ru/cgi/online.cgi?ref=9D8161AA42813FF2C5CEF20345109A18045E915A4D486592BF0D91A3DD55F1698951AD87C989255BD5FAEF92C5069F654393C4422B6702763792395C742FD69E8FDE4C43BB2402B725F73A4023D403E6C1ACE60AF36CdFRFM" TargetMode="External"/><Relationship Id="rId55" Type="http://schemas.openxmlformats.org/officeDocument/2006/relationships/hyperlink" Target="https://dsm.consultant.ru/cgi/online.cgi?ref=9D8161AA42813FF2C5CEF20345109A18045E915A4D486592BF0D91A3DD55F1698951AD87C989255BD5FBE092C10199654393C4422B6702763792395C742FD69D86DB4C4BBB23d1R3M" TargetMode="External"/><Relationship Id="rId63" Type="http://schemas.openxmlformats.org/officeDocument/2006/relationships/hyperlink" Target="https://dsm.consultant.ru/cgi/online.cgi?ref=9D8161AA42813FF2C5CEF20345109A18045E915A4D486592BF0D91A3DD55F1698951AD87C989255BD5FBE190C6009D654393C4422B6702763792395C742FD39C8DD94C4BBB23d1R3M" TargetMode="External"/><Relationship Id="rId68" Type="http://schemas.openxmlformats.org/officeDocument/2006/relationships/hyperlink" Target="https://dsm.consultant.ru/cgi/online.cgi?ref=9D8161AA42813FF2C5CEF20345109A18045E915A4D486592BF0D91A3DD55F1698951AD87C989255BD5FBEB97C0019A654393C4422B6702763792395C742FD69E8EDC4717EA615CE677B5d6R0M" TargetMode="External"/><Relationship Id="rId76" Type="http://schemas.openxmlformats.org/officeDocument/2006/relationships/hyperlink" Target="https://dsm.consultant.ru/cgi/online.cgi?ref=9D8161AA42813FF2C5CEF20345109A18045E915A4D486592BF0D91A3DD55F1698951AD87C989255BD5F8E192C50590654393C4422B6702763792395C742FD69E8ED44C4BBB23d1R3M" TargetMode="External"/><Relationship Id="rId84" Type="http://schemas.openxmlformats.org/officeDocument/2006/relationships/hyperlink" Target="https://dsm.consultant.ru/cgi/online.cgi?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2646CC5371A1094D3B4E68AE4D98D38D8C8FCA2610B92B424A2D2A4B718C169B0ED8344FFBA5C2E90506411A0FC3ADA2B07599119D66928Em266X" TargetMode="External"/><Relationship Id="rId7" Type="http://schemas.openxmlformats.org/officeDocument/2006/relationships/hyperlink" Target="https://dsm.consultant.ru/cgi/online.cgi?ref=9D8161AA42813FF2C5CEF20345109A18045E915A4D486592BF0D91A3DD55F1698951AD87C989255BD5FAE991C30C9B654393C4422B6702763792395C742FD69E8EDC4717EA615CE677B5d6R0M" TargetMode="External"/><Relationship Id="rId71" Type="http://schemas.openxmlformats.org/officeDocument/2006/relationships/hyperlink" Target="https://dsm.consultant.ru/cgi/online.cgi?ref=9D8161AA42813FF2C5CEF20345109A18045E915A4D486592BF0D91A3DD55F1698951AD87C989255BD5FAEC95C70691654393C4422B67027637803904782ED1808FDD5915EA6257B17AA767d0R4M" TargetMode="External"/><Relationship Id="rId92" Type="http://schemas.openxmlformats.org/officeDocument/2006/relationships/hyperlink" Target="consultantplus://offline/ref=2646CC5371A1094D3B4E68AE4D98D38D8C8ACF2617BC2B424A2D2A4B718C169B0ED8344FFBA5C3E80206411A0FC3ADA2B07599119D66928Em266X" TargetMode="External"/><Relationship Id="rId2" Type="http://schemas.openxmlformats.org/officeDocument/2006/relationships/numbering" Target="numbering.xml"/><Relationship Id="rId16" Type="http://schemas.openxmlformats.org/officeDocument/2006/relationships/hyperlink" Target="https://dsm.consultant.ru/cgi/online.cgi?ref=9D8161AA42813FF2C5CEF20345109A18045E915A4D486592BF0D91A3DD55F1698951AD87C989255BD5FBE893C30798654393C4422B6702763792395C742FD69E8FDD4C4BBB23d1R3M" TargetMode="External"/><Relationship Id="rId29" Type="http://schemas.openxmlformats.org/officeDocument/2006/relationships/hyperlink" Target="https://dsm.consultant.ru/cgi/online.cgi?ref=9D8161AA42813FF2C5CEF20345109A18045E915A4D486592BF0D91A3DD55F1698951AD87C989255BD5FAE994C6039B654393C4422B6702763792395C742FD69E8FDD4C4BBB23d1R3M" TargetMode="External"/><Relationship Id="rId11" Type="http://schemas.openxmlformats.org/officeDocument/2006/relationships/hyperlink" Target="https://dsm.consultant.ru/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dsm.consultant.ru/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dsm.consultant.ru/cgi/online.cgi?ref=9D8161AA42813FF2C5CEF20345109A18045E915A4D486592BF0D91A3DD55F1698951AD87C989255BD5FAED96C0039F654393C4422B6702763792395C742FD69E8FDD4C43BB2402B725F63A402DD403E6C1ADE60AF36CdFRFM" TargetMode="External"/><Relationship Id="rId37" Type="http://schemas.openxmlformats.org/officeDocument/2006/relationships/hyperlink" Target="https://dsm.consultant.ru/cgi/online.cgi?ref=9D8161AA42813FF2C5CEF20345109A18045E915A4D486592BF0D91A3DD55F1698951AD87C989255BD5FAE994C6039C654393C4422B6702763792395C742FD69E8FDD4C43BB2402B726F43A412BD403E6C2A4E60AF36CdFRFM" TargetMode="External"/><Relationship Id="rId40" Type="http://schemas.openxmlformats.org/officeDocument/2006/relationships/hyperlink" Target="https://dsm.consultant.ru/cgi/online.cgi?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https://dsm.consultant.ru/cgi/online.cgi?ref=9D8161AA42813FF2C5CEF20345109A18045E915A4D486592BF0D91A3DD55F1698951AD87C989255BD5FAEA9CC60491654393C4422B6702763792395C742FD69E8FDE4C43BB2402B726F03A402CD403E6C1ADE60AF36CdFRFM" TargetMode="External"/><Relationship Id="rId53" Type="http://schemas.openxmlformats.org/officeDocument/2006/relationships/hyperlink" Target="https://dsm.consultant.ru/cgi/online.cgi?ref=9D8161AA42813FF2C5CEF20345109A18045E915A4D486592BF0D91A3DD55F1698951AD87C989255BD5FBE092C10199654393C4422B6702763792395C742FD69E8FDA4C4BBB23d1R3M" TargetMode="External"/><Relationship Id="rId58" Type="http://schemas.openxmlformats.org/officeDocument/2006/relationships/hyperlink" Target="https://dsm.consultant.ru/cgi/online.cgi?ref=9D8161AA42813FF2C5CEF20345109A18045E915A4D486592BF0D91A3DD55F1698951AD87C989255BD5FBE092C60399654393C4422B6702763792395C742FD49F8BD44C4BBB23d1R3M" TargetMode="External"/><Relationship Id="rId66" Type="http://schemas.openxmlformats.org/officeDocument/2006/relationships/hyperlink" Target="https://dsm.consultant.ru/cgi/online.cgi?ref=9D8161AA42813FF2C5CEF20345109A18045E915A4D486592BF0D91A3DD55F1698951AD87C989255BD5FAE191C20198654393C4422B6702763792395C742FD79988DD4C43BB2402B725F73A4023D403E6C1ACE60AF36CdFRFM" TargetMode="External"/><Relationship Id="rId74" Type="http://schemas.openxmlformats.org/officeDocument/2006/relationships/hyperlink" Target="https://dsm.consultant.ru/cgi/online.cgi?ref=9D8161AA42813FF2C5CEF20345109A18045E915A4D486592BF0D91A3DD55F1698951AD87C989255BD5FAE996C10499654393C4422B6702763792395C742FD69E8ED44C4BBB23d1R3M" TargetMode="External"/><Relationship Id="rId79" Type="http://schemas.openxmlformats.org/officeDocument/2006/relationships/hyperlink" Target="https://dsm.consultant.ru/cgi/online.cgi?ref=9D8161AA42813FF2C5CEF20345109A18045E915A4D486592BF0D91A3DD55F1698951AD87C989255BD5FBE091C5079A654393C4422B6702763792395C742FD69E8FD94C4BBB23d1R3M" TargetMode="External"/><Relationship Id="rId87" Type="http://schemas.openxmlformats.org/officeDocument/2006/relationships/hyperlink" Target="https://www.referent.ru/1/305708" TargetMode="External"/><Relationship Id="rId5" Type="http://schemas.openxmlformats.org/officeDocument/2006/relationships/settings" Target="settings.xml"/><Relationship Id="rId61" Type="http://schemas.openxmlformats.org/officeDocument/2006/relationships/hyperlink" Target="https://dsm.consultant.ru/cgi/online.cgi?ref=9D8161AA42813FF2C5CEF20345109A18045E915A4D486592BF0D91A3DD55F1698951AD87C989255BD5FBE190C6009D654393C4422B6702763792395C742FD69E8EDC4717EA615CE677B5d6R0M" TargetMode="External"/><Relationship Id="rId82" Type="http://schemas.openxmlformats.org/officeDocument/2006/relationships/hyperlink" Target="https://dsm.consultant.ru/cgi/online.cgi?ref=9D8161AA42813FF2C5CEF20345109A18045E915A4D486592BF0D91A3DD55F1698951AD87C989255BD5FAED90C30191654393C4422B6702763792395C742FD69E8FDD4C43BB2402B724F73A4029D403E6C1ADE60AF36CdFRFM" TargetMode="External"/><Relationship Id="rId90" Type="http://schemas.openxmlformats.org/officeDocument/2006/relationships/hyperlink" Target="consultantplus://offline/ref=2646CC5371A1094D3B4E68AE4D98D38D8C8ECA2C11BB2B424A2D2A4B718C169B0ED8344FFBA5C0EC0306411A0FC3ADA2B07599119D66928Em266X" TargetMode="External"/><Relationship Id="rId95" Type="http://schemas.openxmlformats.org/officeDocument/2006/relationships/fontTable" Target="fontTable.xml"/><Relationship Id="rId19" Type="http://schemas.openxmlformats.org/officeDocument/2006/relationships/hyperlink" Target="https://dsm.consultant.ru/cgi/online.cgi?ref=9D8161AA42813FF2C5CEF20345109A18045E915A4D486592BF0D91A3DD55F1698951AD87C989255BD5FBE893C30490654393C4422B6702763792395C742FD69E8FDD4C4BBB23d1R3M" TargetMode="External"/><Relationship Id="rId14" Type="http://schemas.openxmlformats.org/officeDocument/2006/relationships/hyperlink" Target="https://dsm.consultant.ru/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dsm.consultant.ru/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dsm.consultant.ru/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dsm.consultant.ru/cgi/online.cgi?ref=9D8161AA42813FF2C5CEF20345109A18045E915A4D486592BF0D91A3DD55F1698951AD87C989255BD5FAED97CA029E654393C4422B6702763792395C742FD69E8FDD4C43BB2402B725F63A402DD403E6C1ADE60AF36CdFRFM" TargetMode="External"/><Relationship Id="rId35" Type="http://schemas.openxmlformats.org/officeDocument/2006/relationships/hyperlink" Target="https://dsm.consultant.ru/cgi/online.cgi?ref=9D8161AA42813FF2C5CEF20345109A18045E915A4D486592BF0D91A3DD55F1698951AD87C989255BD5FBE09DC5059F654393C4422B6702763792395C742FD69E8FDD4C43BB2402B726F43A412BD403E6C2A4E60AF36CdFRFM" TargetMode="External"/><Relationship Id="rId43" Type="http://schemas.openxmlformats.org/officeDocument/2006/relationships/hyperlink" Target="https://dsm.consultant.ru/cgi/online.cgi?ref=9D8161AA42813FF2C5CEF20345109A18045E915A4D486592BF0D91A3DD55F1698951AD87C989255BD5FAED96CB029B654393C4422B6702763792395C742FD69E8FDD4C43BB2402B725F73A4023D403E6C1ACE60AF36CdFRFM" TargetMode="External"/><Relationship Id="rId48" Type="http://schemas.openxmlformats.org/officeDocument/2006/relationships/hyperlink" Target="https://dsm.consultant.ru/cgi/online.cgi?ref=9D8161AA42813FF2C5CEF20345109A18045E915A4D486592BF0D91A3DD55F1698951AD87C989255BD5FAEF96C2049D654393C4422B6702763792395C742FD69E8FDD4C43BB2402B724F63A412AD403E6C1ADE60AF36CdFRFM" TargetMode="External"/><Relationship Id="rId56" Type="http://schemas.openxmlformats.org/officeDocument/2006/relationships/hyperlink" Target="https://dsm.consultant.ru/cgi/online.cgi?ref=9D8161AA42813FF2C5CEF20345109A18045E915A4D486592BF0D91A3DD55F1698951AD87C989255BD5FBE092C60399654393C4422B6702763792395C742FD69E8FDF4C4BBB23d1R3M" TargetMode="External"/><Relationship Id="rId64" Type="http://schemas.openxmlformats.org/officeDocument/2006/relationships/hyperlink" Target="https://dsm.consultant.ru/cgi/online.cgi?ref=9D8161AA42813FF2C5CEF20345109A18045E915A4D486592BF0D91A3DD55F1698951AD87C989255BD5FAE191C20198654393C4422B6702763792395C742FD69E8EDE4C43BB2402B725F73A4023D403E6C1ACE60AF36CdFRFM" TargetMode="External"/><Relationship Id="rId69" Type="http://schemas.openxmlformats.org/officeDocument/2006/relationships/hyperlink" Target="https://dsm.consultant.ru/cgi/online.cgi?ref=9D8161AA42813FF2C5CEF20345109A18045E915A4D486592BF0D91A3DD55F1698951AD87C989255BD5FBEB97C0019A654393C4422B6702763792395C742FD69E8EDC4717EA615CE677B5d6R0M" TargetMode="External"/><Relationship Id="rId77" Type="http://schemas.openxmlformats.org/officeDocument/2006/relationships/hyperlink" Target="https://dsm.consultant.ru/cgi/online.cgi?ref=9D8161AA42813FF2C5CEF20345109A18045E915A4D486592BF0D91A3DD55F1698951AD87C989255BD5F8E192C50590654393C4422B6702763792395C742FD69E8ED44C4BBB23d1R3M" TargetMode="External"/><Relationship Id="rId8" Type="http://schemas.openxmlformats.org/officeDocument/2006/relationships/hyperlink" Target="https://dsm.consultant.ru/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dsm.consultant.ru/cgi/online.cgi?ref=9D8161AA42813FF2C5CEF20345109A18045E915A4D486592BF0D91A3DD55F1698951AD87C989255BD5FAEF92C5069F654393C4422B6702763792395C742FD69E8FDE4C43BB2402B725F73A4023D403E6C1ACE60AF36CdFRFM" TargetMode="External"/><Relationship Id="rId72" Type="http://schemas.openxmlformats.org/officeDocument/2006/relationships/hyperlink" Target="https://dsm.consultant.ru/cgi/online.cgi?ref=9D8161AA42813FF2C5CEF20345109A18045E915A4D486592BF0D91A3DD55F1698951AD87C989255BD5F8E992CB0298654393C4422B6702763792395C742FD69E8FDC4C4BBB23d1R3M" TargetMode="External"/><Relationship Id="rId80" Type="http://schemas.openxmlformats.org/officeDocument/2006/relationships/hyperlink" Target="https://dsm.consultant.ru/cgi/online.cgi?ref=9D8161AA42813FF2C5CEF20345109A18045E915A4D486592BF0D91A3DD55F1698951AD87C989255BD5FBE895C40D9E654393C4422B6702763792395C742FD69E8EDC4717EA615CE677B5d6R0M" TargetMode="External"/><Relationship Id="rId85" Type="http://schemas.openxmlformats.org/officeDocument/2006/relationships/hyperlink" Target="https://dsm.consultant.ru/cgi/online.cgi?ref=9D8161AA42813FF2C5CEF20345109A18045E915A4D486592BF0D91A3DD55F1698951AD87C989255BD5FBE191CB009D654393C4422B6702763792395C742FD69E8FDD4C4BBB23d1R3M" TargetMode="External"/><Relationship Id="rId93" Type="http://schemas.openxmlformats.org/officeDocument/2006/relationships/hyperlink" Target="consultantplus://offline/ref=2646CC5371A1094D3B4E68AE4D98D38D8C8ACF2617BC2B424A2D2A4B718C169B0ED8344FFBA5C3E80E06411A0FC3ADA2B07599119D66928Em266X" TargetMode="External"/><Relationship Id="rId3" Type="http://schemas.openxmlformats.org/officeDocument/2006/relationships/styles" Target="styles.xml"/><Relationship Id="rId12" Type="http://schemas.openxmlformats.org/officeDocument/2006/relationships/hyperlink" Target="https://dsm.consultant.ru/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dsm.consultant.ru/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dsm.consultant.ru/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dsm.consultant.ru/cgi/online.cgi?ref=9D8161AA42813FF2C5CEF20345109A18045E915A4D486592BF0D91A3DD55F1698951AD87C989255BD5FAED96C0039F654393C4422B6702763792395C742FD69E8FDD4C43BB2402B725F63A402DD403E6C1ADE60AF36CdFRFM" TargetMode="External"/><Relationship Id="rId38" Type="http://schemas.openxmlformats.org/officeDocument/2006/relationships/hyperlink" Target="https://dsm.consultant.ru/cgi/online.cgi?ref=9D8161AA42813FF2C5CEF20345109A18045E915A4D486592BF0D91A3DD55F1698951AD87C989255BD5FAE993C50591654393C4422B6702763792395C742FD69E8FDD4C43BB2402B726F43A412BD403E6C2A4E60AF36CdFRFM" TargetMode="External"/><Relationship Id="rId46" Type="http://schemas.openxmlformats.org/officeDocument/2006/relationships/hyperlink" Target="https://dsm.consultant.ru/cgi/online.cgi?ref=9D8161AA42813FF2C5CEF20345109A18045E915A4D486592BF0D91A3DD55F1698951AD87C989255BD5FAEA9CCA059C654393C4422B6702763792395C742FD69E8FDE4C43BB2402B726F03A402CD403E6C1ADE60AF36CdFRFM" TargetMode="External"/><Relationship Id="rId59" Type="http://schemas.openxmlformats.org/officeDocument/2006/relationships/hyperlink" Target="https://dsm.consultant.ru/cgi/online.cgi?ref=9D8161AA42813FF2C5CEF20345109A18045E915A4D486592BF0D91A3DD55F1698951AD87C989255BD5FBE092C60399654393C4422B6702763792395C742FD49F8BD44C4BBB23d1R3M" TargetMode="External"/><Relationship Id="rId67" Type="http://schemas.openxmlformats.org/officeDocument/2006/relationships/hyperlink" Target="https://dsm.consultant.ru/cgi/online.cgi?ref=9D8161AA42813FF2C5CEF20345109A18045E915A4D486592BF0D91A3DD55F1698951AD87C989255BD5FAE191C20198654393C4422B6702763792395C742FD79988DD4C43BB2402B725F73A4023D403E6C1ACE60AF36CdFRFM" TargetMode="External"/><Relationship Id="rId20" Type="http://schemas.openxmlformats.org/officeDocument/2006/relationships/hyperlink" Target="https://dsm.consultant.ru/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dsm.consultant.ru/cgi/online.cgi?ref=9D8161AA42813FF2C5CEF20345109A18045E915A4D486592BF0D91A3DD55F1698951AD87C989255BD5FAE890CA0099654393C4422B6702763792395C742FD69E8FDD4C43BB2402B726F43A412BD403E6C2A4E60AF36CdFRFM" TargetMode="External"/><Relationship Id="rId54" Type="http://schemas.openxmlformats.org/officeDocument/2006/relationships/hyperlink" Target="https://dsm.consultant.ru/cgi/online.cgi?ref=9D8161AA42813FF2C5CEF20345109A18045E915A4D486592BF0D91A3DD55F1698951AD87C989255BD5FBE092C10199654393C4422B6702763792395C742FD69D86DB4C4BBB23d1R3M" TargetMode="External"/><Relationship Id="rId62" Type="http://schemas.openxmlformats.org/officeDocument/2006/relationships/hyperlink" Target="https://dsm.consultant.ru/cgi/online.cgi?ref=9D8161AA42813FF2C5CEF20345109A18045E915A4D486592BF0D91A3DD55F1698951AD87C989255BD5FBE190C6009D654393C4422B6702763792395C742FD39C8DD94C4BBB23d1R3M" TargetMode="External"/><Relationship Id="rId70" Type="http://schemas.openxmlformats.org/officeDocument/2006/relationships/hyperlink" Target="https://dsm.consultant.ru/cgi/online.cgi?ref=9D8161AA42813FF2C5CEF20345109A18045E915A4D486592BF0D91A3DD55F1698951AD87C989255BD5FAEC95C70691654393C4422B67027637803904782ED1808FDD5915EA6257B17AA767d0R4M" TargetMode="External"/><Relationship Id="rId75" Type="http://schemas.openxmlformats.org/officeDocument/2006/relationships/hyperlink" Target="https://dsm.consultant.ru/cgi/online.cgi?ref=9D8161AA42813FF2C5CEF20345109A18045E915A4D486592BF0D91A3DD55F1698951AD87C989255BD5FAE996C10499654393C4422B6702763792395C742FD69E8ED44C4BBB23d1R3M" TargetMode="External"/><Relationship Id="rId83" Type="http://schemas.openxmlformats.org/officeDocument/2006/relationships/hyperlink" Target="https://dsm.consultant.ru/cgi/online.cgi?ref=9D8161AA42813FF2C5CEF20345109A18045E915A4D486592BF0D91A3DD55F1698951AD87C989255BD5FAED90C30191654393C4422B6702763792395C742FD69E8FDD4C43BB2402B724F73A4029D403E6C1ADE60AF36CdFRFM" TargetMode="External"/><Relationship Id="rId88" Type="http://schemas.openxmlformats.org/officeDocument/2006/relationships/hyperlink" Target="consultantplus://offline/ref=2646CC5371A1094D3B4E68AE4D98D38D8C8AC82617BE2B424A2D2A4B718C169B1CD86C43FAA5DDEF0513174B49m966X" TargetMode="External"/><Relationship Id="rId91" Type="http://schemas.openxmlformats.org/officeDocument/2006/relationships/hyperlink" Target="consultantplus://offline/ref=2646CC5371A1094D3B4E68AE4D98D38D8C8ECA2C11BB2B424A2D2A4B718C169B0ED83448FBAE97BF4358184A4B88A1A1AE699811m863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sm.consultant.ru/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dsm.consultant.ru/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dsm.consultant.ru/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dsm.consultant.ru/cgi/online.cgi?ref=9D8161AA42813FF2C5CEF20345109A18045E915A4D486592BF0D91A3DD55F1698951AD87C989255BD5FAE994C6039C654393C4422B6702763792395C742FD69E8FDD4C43BB2402B726F43A412BD403E6C2A4E60AF36CdFRFM" TargetMode="External"/><Relationship Id="rId49" Type="http://schemas.openxmlformats.org/officeDocument/2006/relationships/hyperlink" Target="https://dsm.consultant.ru/cgi/online.cgi?ref=9D8161AA42813FF2C5CEF20345109A18045E915A4D486592BF0D91A3DD55F1698951AD87C989255BD5FAEF96C2049D654393C4422B6702763792395C742FD69E8FDD4C43BB2402B724F63A412AD403E6C1ADE60AF36CdFRFM" TargetMode="External"/><Relationship Id="rId57" Type="http://schemas.openxmlformats.org/officeDocument/2006/relationships/hyperlink" Target="https://dsm.consultant.ru/cgi/online.cgi?ref=9D8161AA42813FF2C5CEF20345109A18045E915A4D486592BF0D91A3DD55F1698951AD87C989255BD5FBE092C60399654393C4422B6702763792395C742FD69E8FDF4C4BBB23d1R3M" TargetMode="External"/><Relationship Id="rId10" Type="http://schemas.openxmlformats.org/officeDocument/2006/relationships/hyperlink" Target="https://dsm.consultant.ru/cgi/online.cgi?ref=9D8161AA42813FF2C5CEF20345109A18045E915A4D486592BF0D91A3DD55F1698951AD87C989255BD5FBE893C30799654393C4422B6702763792395C742FD69E8FDD4C4BBB23d1R3M" TargetMode="External"/><Relationship Id="rId31" Type="http://schemas.openxmlformats.org/officeDocument/2006/relationships/hyperlink" Target="https://dsm.consultant.ru/cgi/online.cgi?ref=9D8161AA42813FF2C5CEF20345109A18045E915A4D486592BF0D91A3DD55F1698951AD87C989255BD5FAED97CA029E654393C4422B6702763792395C742FD69E8FDD4C43BB2402B725F63A402DD403E6C1ADE60AF36CdFRFM" TargetMode="External"/><Relationship Id="rId44" Type="http://schemas.openxmlformats.org/officeDocument/2006/relationships/hyperlink" Target="https://dsm.consultant.ru/cgi/online.cgi?ref=9D8161AA42813FF2C5CEF20345109A18045E915A4D486592BF0D91A3DD55F1698951AD87C989255BD5FAEA9CC60491654393C4422B6702763792395C742FD69E8FDE4C43BB2402B726F03A402CD403E6C1ADE60AF36CdFRFM" TargetMode="External"/><Relationship Id="rId52" Type="http://schemas.openxmlformats.org/officeDocument/2006/relationships/hyperlink" Target="https://dsm.consultant.ru/cgi/online.cgi?ref=9D8161AA42813FF2C5CEF20345109A18045E915A4D486592BF0D91A3DD55F1698951AD87C989255BD5FBE092C10199654393C4422B6702763792395C742FD69E8FDA4C4BBB23d1R3M" TargetMode="External"/><Relationship Id="rId60" Type="http://schemas.openxmlformats.org/officeDocument/2006/relationships/hyperlink" Target="https://dsm.consultant.ru/cgi/online.cgi?ref=9D8161AA42813FF2C5CEF20345109A18045E915A4D486592BF0D91A3DD55F1698951AD87C989255BD5FBE190C6009D654393C4422B6702763792395C742FD69E8EDC4717EA615CE677B5d6R0M" TargetMode="External"/><Relationship Id="rId65" Type="http://schemas.openxmlformats.org/officeDocument/2006/relationships/hyperlink" Target="https://dsm.consultant.ru/cgi/online.cgi?ref=9D8161AA42813FF2C5CEF20345109A18045E915A4D486592BF0D91A3DD55F1698951AD87C989255BD5FAE191C20198654393C4422B6702763792395C742FD69E8EDE4C43BB2402B725F73A4023D403E6C1ACE60AF36CdFRFM" TargetMode="External"/><Relationship Id="rId73" Type="http://schemas.openxmlformats.org/officeDocument/2006/relationships/hyperlink" Target="https://dsm.consultant.ru/cgi/online.cgi?ref=9D8161AA42813FF2C5CEF20345109A18045E915A4D486592BF0D91A3DD55F1698951AD87C989255BD5F8E992CB0298654393C4422B6702763792395C742FD69E8FDC4C4BBB23d1R3M" TargetMode="External"/><Relationship Id="rId78" Type="http://schemas.openxmlformats.org/officeDocument/2006/relationships/hyperlink" Target="https://dsm.consultant.ru/cgi/online.cgi?ref=9D8161AA42813FF2C5CEF20345109A18045E915A4D486592BF0D91A3DD55F1698951AD87C989255BD5FBE091C5079A654393C4422B6702763792395C742FD69E8FD94C4BBB23d1R3M" TargetMode="External"/><Relationship Id="rId81" Type="http://schemas.openxmlformats.org/officeDocument/2006/relationships/hyperlink" Target="https://dsm.consultant.ru/cgi/online.cgi?ref=9D8161AA42813FF2C5CEF20345109A18045E915A4D486592BF0D91A3DD55F1698951AD87C989255BD5FBE895C40D9E654393C4422B6702763792395C742FD69E8EDC4717EA615CE677B5d6R0M" TargetMode="External"/><Relationship Id="rId86" Type="http://schemas.openxmlformats.org/officeDocument/2006/relationships/hyperlink" Target="https://dsm.consultant.ru/cgi/online.cgi?ref=9D8161AA42813FF2C5CEF20345109A18045E915A4D486592BF0D91A3DD55F1698951AD87C989255BD5FBE191CB009D654393C4422B6702763792395C742FD69E8FDD4C4BBB23d1R3M" TargetMode="External"/><Relationship Id="rId94" Type="http://schemas.openxmlformats.org/officeDocument/2006/relationships/hyperlink" Target="consultantplus://offline/ref=2646CC5371A1094D3B4E68AE4D98D38D8C88C92314BB2B424A2D2A4B718C169B0ED8344FFBA5C3EA0306411A0FC3ADA2B07599119D66928Em266X" TargetMode="External"/><Relationship Id="rId4" Type="http://schemas.microsoft.com/office/2007/relationships/stylesWithEffects" Target="stylesWithEffects.xml"/><Relationship Id="rId9" Type="http://schemas.openxmlformats.org/officeDocument/2006/relationships/hyperlink" Target="https://dsm.consultant.ru/cgi/online.cgi?ref=9D8161AA42813FF2C5CEF20345109A18045E915A4D486592BF0D91A3DD55F1698951AD87C989255BD5FAE996C40490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F670-B0F3-404E-899A-D60E6781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Pages>
  <Words>5661</Words>
  <Characters>32272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МКУ ЦБ УО</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dc:creator>
  <cp:keywords/>
  <dc:description/>
  <cp:lastModifiedBy>Москаленко</cp:lastModifiedBy>
  <cp:revision>155</cp:revision>
  <dcterms:created xsi:type="dcterms:W3CDTF">2018-12-24T07:17:00Z</dcterms:created>
  <dcterms:modified xsi:type="dcterms:W3CDTF">2021-12-30T04:20:00Z</dcterms:modified>
</cp:coreProperties>
</file>