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3D" w:rsidRPr="000D6D3D" w:rsidRDefault="001B76BC" w:rsidP="000D6D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D6D3D">
        <w:rPr>
          <w:b/>
          <w:bCs/>
          <w:color w:val="000000"/>
          <w:sz w:val="24"/>
          <w:szCs w:val="24"/>
          <w:u w:val="single"/>
        </w:rPr>
        <w:t xml:space="preserve">  </w:t>
      </w:r>
      <w:r w:rsidR="000D6D3D" w:rsidRPr="000D6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для использования в работе классных руководителей </w:t>
      </w:r>
    </w:p>
    <w:p w:rsidR="000D6D3D" w:rsidRDefault="000D6D3D" w:rsidP="000D6D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«Организация работы клуба</w:t>
      </w:r>
    </w:p>
    <w:p w:rsidR="000D6D3D" w:rsidRPr="000D6D3D" w:rsidRDefault="000D6D3D" w:rsidP="000D6D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«Молодая семья»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образовательном учреждении</w:t>
      </w:r>
      <w:r w:rsidRPr="000D6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D6D3D" w:rsidRDefault="000D6D3D" w:rsidP="000D6D3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6D3D" w:rsidRPr="000D6D3D" w:rsidRDefault="000D6D3D" w:rsidP="000D6D3D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D6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(разработаны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рамках решения совещания заместителей директоров по воспитательной работе от 16.02.2022</w:t>
      </w:r>
      <w:r w:rsidRPr="000D6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г.)</w:t>
      </w:r>
    </w:p>
    <w:p w:rsidR="000D6D3D" w:rsidRPr="000D6D3D" w:rsidRDefault="000D6D3D" w:rsidP="000D6D3D">
      <w:pPr>
        <w:shd w:val="clear" w:color="auto" w:fill="FFFFFF"/>
        <w:spacing w:after="150" w:line="3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6D3D" w:rsidRPr="000D6D3D" w:rsidRDefault="000D6D3D" w:rsidP="000D6D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6D3D">
        <w:rPr>
          <w:rFonts w:ascii="Calibri" w:eastAsia="Calibri" w:hAnsi="Calibri" w:cs="Times New Roman"/>
        </w:rPr>
        <w:t xml:space="preserve">                                                                               </w:t>
      </w:r>
      <w:r w:rsidRPr="000D6D3D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  подготовил: </w:t>
      </w:r>
    </w:p>
    <w:p w:rsidR="000D6D3D" w:rsidRPr="000D6D3D" w:rsidRDefault="000D6D3D" w:rsidP="000D6D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6D3D">
        <w:rPr>
          <w:rFonts w:ascii="Times New Roman" w:eastAsia="Calibri" w:hAnsi="Times New Roman" w:cs="Times New Roman"/>
          <w:sz w:val="24"/>
          <w:szCs w:val="24"/>
        </w:rPr>
        <w:t xml:space="preserve">главный специалист отдела воспитательной работы, </w:t>
      </w:r>
    </w:p>
    <w:p w:rsidR="000D6D3D" w:rsidRPr="000D6D3D" w:rsidRDefault="000D6D3D" w:rsidP="000D6D3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6D3D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 и молодёжной политики Рубцова М.П.</w:t>
      </w:r>
    </w:p>
    <w:p w:rsidR="000D6D3D" w:rsidRDefault="000D6D3D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0D6D3D" w:rsidRDefault="000D6D3D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0D6D3D" w:rsidRDefault="000D6D3D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0D6D3D">
        <w:rPr>
          <w:b/>
          <w:bCs/>
          <w:color w:val="000000"/>
          <w:u w:val="single"/>
        </w:rPr>
        <w:t>В помощь ЗДВР по созданию клуба «Молодая семья»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D6D3D">
        <w:rPr>
          <w:b/>
          <w:bCs/>
          <w:color w:val="000000"/>
        </w:rPr>
        <w:t xml:space="preserve">   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b/>
          <w:bCs/>
          <w:color w:val="000000"/>
        </w:rPr>
        <w:t>Целью работы клуба «Молодая семья» является: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 xml:space="preserve">     Повышение компетентности родителей и построение эффективного взаимодействия с семьями воспитанников в целях полноценного развития каждого ребенка. Привлечение родителей к сотрудничеству с коллективом ОУ в плане единых подходов воспитания детей.</w:t>
      </w:r>
    </w:p>
    <w:p w:rsidR="001B76BC" w:rsidRPr="000D6D3D" w:rsidRDefault="000D6D3D" w:rsidP="001B76BC">
      <w:pPr>
        <w:tabs>
          <w:tab w:val="left" w:pos="50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1B76BC" w:rsidRPr="000D6D3D">
        <w:rPr>
          <w:rFonts w:ascii="Times New Roman" w:hAnsi="Times New Roman" w:cs="Times New Roman"/>
          <w:i/>
          <w:sz w:val="24"/>
          <w:szCs w:val="24"/>
        </w:rPr>
        <w:t xml:space="preserve">  ЗАДАЧИ:</w:t>
      </w:r>
    </w:p>
    <w:p w:rsidR="001B76BC" w:rsidRPr="000D6D3D" w:rsidRDefault="001B76BC" w:rsidP="001B76BC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76BC" w:rsidRPr="000D6D3D" w:rsidRDefault="001B76BC" w:rsidP="001B76BC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3D">
        <w:rPr>
          <w:rFonts w:ascii="Times New Roman" w:hAnsi="Times New Roman" w:cs="Times New Roman"/>
          <w:i/>
          <w:sz w:val="24"/>
          <w:szCs w:val="24"/>
        </w:rPr>
        <w:t>- создать систему психолого-медико-педагогического сопровождения родителей обучающихся через организацию и совместную деятельность социально-психологической службы и медицинского работника ОУ;</w:t>
      </w:r>
    </w:p>
    <w:p w:rsidR="001B76BC" w:rsidRPr="000D6D3D" w:rsidRDefault="001B76BC" w:rsidP="001B76BC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3D">
        <w:rPr>
          <w:rFonts w:ascii="Times New Roman" w:hAnsi="Times New Roman" w:cs="Times New Roman"/>
          <w:i/>
          <w:sz w:val="24"/>
          <w:szCs w:val="24"/>
        </w:rPr>
        <w:t>- повышать психолого-педагогическую культуру родителей посредством участия родителей обучающихся в практикумах, тренингах, воспитательных мероприятиях;</w:t>
      </w:r>
    </w:p>
    <w:p w:rsidR="001B76BC" w:rsidRPr="000D6D3D" w:rsidRDefault="001B76BC" w:rsidP="001B76BC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3D">
        <w:rPr>
          <w:rFonts w:ascii="Times New Roman" w:hAnsi="Times New Roman" w:cs="Times New Roman"/>
          <w:i/>
          <w:sz w:val="24"/>
          <w:szCs w:val="24"/>
        </w:rPr>
        <w:t>- выявлять   и   транслировать   положительный   опыт   семейного воспитания путём  участия родителей в презентациях, конкурсах;</w:t>
      </w:r>
    </w:p>
    <w:p w:rsidR="001B76BC" w:rsidRPr="000D6D3D" w:rsidRDefault="001B76BC" w:rsidP="001B76BC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3D">
        <w:rPr>
          <w:rFonts w:ascii="Times New Roman" w:hAnsi="Times New Roman" w:cs="Times New Roman"/>
          <w:i/>
          <w:sz w:val="24"/>
          <w:szCs w:val="24"/>
        </w:rPr>
        <w:t>- содействовать сплочению родительского коллектива посредством организации и участия в совместных мероприятиях;</w:t>
      </w:r>
    </w:p>
    <w:p w:rsidR="001B76BC" w:rsidRPr="000D6D3D" w:rsidRDefault="001B76BC" w:rsidP="001B76BC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3D">
        <w:rPr>
          <w:rFonts w:ascii="Times New Roman" w:hAnsi="Times New Roman" w:cs="Times New Roman"/>
          <w:i/>
          <w:sz w:val="24"/>
          <w:szCs w:val="24"/>
        </w:rPr>
        <w:t>-  способствовать установлению доверительных отношений между родителями и ОУ через организацию совместной деятельности.</w:t>
      </w:r>
    </w:p>
    <w:p w:rsidR="001B76BC" w:rsidRPr="000D6D3D" w:rsidRDefault="001B76BC" w:rsidP="001B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6BC" w:rsidRPr="000D6D3D" w:rsidRDefault="001B76BC" w:rsidP="001B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 xml:space="preserve">        Работа клуба строится на основе следующих </w:t>
      </w:r>
      <w:r w:rsidRPr="000D6D3D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0D6D3D">
        <w:rPr>
          <w:rFonts w:ascii="Times New Roman" w:hAnsi="Times New Roman" w:cs="Times New Roman"/>
          <w:sz w:val="24"/>
          <w:szCs w:val="24"/>
        </w:rPr>
        <w:t>:</w:t>
      </w:r>
    </w:p>
    <w:p w:rsidR="001B76BC" w:rsidRPr="000D6D3D" w:rsidRDefault="001B76BC" w:rsidP="001B76B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6BC" w:rsidRPr="000D6D3D" w:rsidRDefault="001B76BC" w:rsidP="001B76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удовлетворение познавательного интереса;</w:t>
      </w:r>
    </w:p>
    <w:p w:rsidR="001B76BC" w:rsidRPr="000D6D3D" w:rsidRDefault="001B76BC" w:rsidP="001B76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уважение плюрализма жизненных позиций;</w:t>
      </w:r>
    </w:p>
    <w:p w:rsidR="001B76BC" w:rsidRPr="000D6D3D" w:rsidRDefault="001B76BC" w:rsidP="001B76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обеспечение свободы мнений;</w:t>
      </w:r>
    </w:p>
    <w:p w:rsidR="001B76BC" w:rsidRPr="000D6D3D" w:rsidRDefault="001B76BC" w:rsidP="001B76B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отказ от критики участников процесса обучения.</w:t>
      </w:r>
    </w:p>
    <w:p w:rsidR="001B76BC" w:rsidRPr="000D6D3D" w:rsidRDefault="001B76BC" w:rsidP="001B76BC">
      <w:pPr>
        <w:spacing w:after="0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1B76BC" w:rsidRPr="000D6D3D" w:rsidRDefault="001B76BC" w:rsidP="001B76BC">
      <w:pPr>
        <w:shd w:val="clear" w:color="auto" w:fill="FFFFFF"/>
        <w:spacing w:after="0" w:line="317" w:lineRule="exact"/>
        <w:ind w:left="5" w:right="10" w:firstLine="6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 xml:space="preserve">Работа Клуба - это групповая работа с родителями реализующая несколько </w:t>
      </w:r>
      <w:r w:rsidRPr="000D6D3D">
        <w:rPr>
          <w:rFonts w:ascii="Times New Roman" w:hAnsi="Times New Roman" w:cs="Times New Roman"/>
          <w:b/>
          <w:i/>
          <w:sz w:val="24"/>
          <w:szCs w:val="24"/>
        </w:rPr>
        <w:t>функций:</w:t>
      </w:r>
    </w:p>
    <w:p w:rsidR="001B76BC" w:rsidRPr="000D6D3D" w:rsidRDefault="001B76BC" w:rsidP="001B76BC">
      <w:pPr>
        <w:shd w:val="clear" w:color="auto" w:fill="FFFFFF"/>
        <w:spacing w:after="0" w:line="317" w:lineRule="exact"/>
        <w:ind w:left="5" w:right="10" w:firstLine="6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B76BC" w:rsidRPr="000D6D3D" w:rsidRDefault="001B76BC" w:rsidP="001B76BC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b/>
          <w:i/>
          <w:sz w:val="24"/>
          <w:szCs w:val="24"/>
        </w:rPr>
        <w:t>коммуникативную</w:t>
      </w:r>
      <w:r w:rsidRPr="000D6D3D">
        <w:rPr>
          <w:rFonts w:ascii="Times New Roman" w:hAnsi="Times New Roman" w:cs="Times New Roman"/>
          <w:sz w:val="24"/>
          <w:szCs w:val="24"/>
        </w:rPr>
        <w:t xml:space="preserve"> - функцию создания и сплочения родительского коллектива как совокупного субъекта педагогической деятельности;</w:t>
      </w:r>
    </w:p>
    <w:p w:rsidR="001B76BC" w:rsidRPr="000D6D3D" w:rsidRDefault="001B76BC" w:rsidP="001B76B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1B76BC" w:rsidRPr="000D6D3D" w:rsidRDefault="001B76BC" w:rsidP="001B76BC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b/>
          <w:i/>
          <w:sz w:val="24"/>
          <w:szCs w:val="24"/>
        </w:rPr>
        <w:t>личностно-ориентированную</w:t>
      </w:r>
      <w:r w:rsidRPr="000D6D3D">
        <w:rPr>
          <w:rFonts w:ascii="Times New Roman" w:hAnsi="Times New Roman" w:cs="Times New Roman"/>
          <w:sz w:val="24"/>
          <w:szCs w:val="24"/>
        </w:rPr>
        <w:t xml:space="preserve"> - направленную на самоопределение, актуализацию личной ответственности, снятие ограничений и раскрытие ресурсов родителей;</w:t>
      </w:r>
    </w:p>
    <w:p w:rsidR="001B76BC" w:rsidRPr="000D6D3D" w:rsidRDefault="001B76BC" w:rsidP="001B76B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76BC" w:rsidRPr="000D6D3D" w:rsidRDefault="001B76BC" w:rsidP="001B76BC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" w:after="0" w:line="317" w:lineRule="exact"/>
        <w:ind w:left="710"/>
        <w:rPr>
          <w:rFonts w:ascii="Times New Roman" w:hAnsi="Times New Roman" w:cs="Times New Roman"/>
          <w:sz w:val="24"/>
          <w:szCs w:val="24"/>
        </w:rPr>
      </w:pPr>
      <w:proofErr w:type="gramStart"/>
      <w:r w:rsidRPr="000D6D3D">
        <w:rPr>
          <w:rFonts w:ascii="Times New Roman" w:hAnsi="Times New Roman" w:cs="Times New Roman"/>
          <w:b/>
          <w:i/>
          <w:sz w:val="24"/>
          <w:szCs w:val="24"/>
        </w:rPr>
        <w:t>содержательную</w:t>
      </w:r>
      <w:proofErr w:type="gramEnd"/>
      <w:r w:rsidRPr="000D6D3D">
        <w:rPr>
          <w:rFonts w:ascii="Times New Roman" w:hAnsi="Times New Roman" w:cs="Times New Roman"/>
          <w:sz w:val="24"/>
          <w:szCs w:val="24"/>
        </w:rPr>
        <w:t xml:space="preserve"> - направленную на решение проблем;</w:t>
      </w:r>
    </w:p>
    <w:p w:rsidR="001B76BC" w:rsidRPr="000D6D3D" w:rsidRDefault="001B76BC" w:rsidP="001B76BC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10" w:after="0" w:line="317" w:lineRule="exact"/>
        <w:ind w:left="710"/>
        <w:rPr>
          <w:rFonts w:ascii="Times New Roman" w:hAnsi="Times New Roman" w:cs="Times New Roman"/>
          <w:sz w:val="24"/>
          <w:szCs w:val="24"/>
        </w:rPr>
      </w:pP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</w:t>
      </w:r>
      <w:r w:rsidRPr="000D6D3D">
        <w:rPr>
          <w:rFonts w:ascii="Times New Roman" w:hAnsi="Times New Roman" w:cs="Times New Roman"/>
          <w:sz w:val="24"/>
          <w:szCs w:val="24"/>
        </w:rPr>
        <w:tab/>
      </w:r>
      <w:r w:rsidRPr="000D6D3D">
        <w:rPr>
          <w:rFonts w:ascii="Times New Roman" w:hAnsi="Times New Roman" w:cs="Times New Roman"/>
          <w:b/>
          <w:i/>
          <w:sz w:val="24"/>
          <w:szCs w:val="24"/>
        </w:rPr>
        <w:t>инструментальную</w:t>
      </w:r>
      <w:r w:rsidRPr="000D6D3D">
        <w:rPr>
          <w:rFonts w:ascii="Times New Roman" w:hAnsi="Times New Roman" w:cs="Times New Roman"/>
          <w:sz w:val="24"/>
          <w:szCs w:val="24"/>
        </w:rPr>
        <w:t xml:space="preserve"> - позволяющую выработать навыки анализа</w:t>
      </w:r>
      <w:r w:rsidRPr="000D6D3D">
        <w:rPr>
          <w:rFonts w:ascii="Times New Roman" w:hAnsi="Times New Roman" w:cs="Times New Roman"/>
          <w:sz w:val="24"/>
          <w:szCs w:val="24"/>
        </w:rPr>
        <w:br/>
        <w:t>реальных ситуаций, сформировать умения коллективной творческой</w:t>
      </w:r>
      <w:r w:rsidRPr="000D6D3D">
        <w:rPr>
          <w:rFonts w:ascii="Times New Roman" w:hAnsi="Times New Roman" w:cs="Times New Roman"/>
          <w:sz w:val="24"/>
          <w:szCs w:val="24"/>
        </w:rPr>
        <w:br/>
        <w:t>деятельности, овладеть навыками самоорганизации и самоуправления.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Деятельность работы клуба «Молодая семья» направлена на повышение педагогической культуры родителей и предполагает:</w:t>
      </w:r>
    </w:p>
    <w:p w:rsidR="001B76BC" w:rsidRPr="000D6D3D" w:rsidRDefault="001B76BC" w:rsidP="001B76B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изучение особенностей психического развития детей;</w:t>
      </w:r>
    </w:p>
    <w:p w:rsidR="001B76BC" w:rsidRPr="000D6D3D" w:rsidRDefault="001B76BC" w:rsidP="001B76B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обеспечение эмоционального благополучия детей и родителей в условиях ОУ;</w:t>
      </w:r>
    </w:p>
    <w:p w:rsidR="001B76BC" w:rsidRPr="000D6D3D" w:rsidRDefault="001B76BC" w:rsidP="001B76B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формирование психологической  культуры  семьи для полноценного психического и физического развития личности ребенка;</w:t>
      </w:r>
    </w:p>
    <w:p w:rsidR="001B76BC" w:rsidRPr="000D6D3D" w:rsidRDefault="001B76BC" w:rsidP="001B76BC">
      <w:pPr>
        <w:shd w:val="clear" w:color="auto" w:fill="FFFFFF"/>
        <w:spacing w:after="0" w:line="317" w:lineRule="exact"/>
        <w:ind w:right="14"/>
        <w:rPr>
          <w:rFonts w:ascii="Times New Roman" w:hAnsi="Times New Roman" w:cs="Times New Roman"/>
          <w:color w:val="000000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знакомство с системами, методами семейного воспитания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0D6D3D">
        <w:rPr>
          <w:b/>
          <w:bCs/>
          <w:color w:val="000000"/>
        </w:rPr>
        <w:t>Нормативно-правовая база, сопровождающая деятельность Клуба:</w:t>
      </w:r>
    </w:p>
    <w:p w:rsidR="001B76BC" w:rsidRPr="000D6D3D" w:rsidRDefault="001B76BC" w:rsidP="001B76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D6D3D">
        <w:rPr>
          <w:color w:val="000000"/>
        </w:rPr>
        <w:t>Федеральный закон от 29.12.2012 г. № 274-ФЗ «Об образовании в Российской Федерации»;</w:t>
      </w:r>
    </w:p>
    <w:p w:rsidR="001B76BC" w:rsidRPr="000D6D3D" w:rsidRDefault="001B76BC" w:rsidP="001B76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D6D3D">
        <w:rPr>
          <w:color w:val="000000"/>
        </w:rPr>
        <w:t>Приказ Министерства образования и науки Российской Федерации</w:t>
      </w:r>
      <w:r w:rsidRPr="000D6D3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D6D3D">
        <w:rPr>
          <w:color w:val="000000"/>
          <w:shd w:val="clear" w:color="auto" w:fill="FFFFFF"/>
        </w:rPr>
        <w:t>от 17 декабря 2010 г. № 1897 «Об утверждении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1 февраля 2011 г., регистрационный № 19644);</w:t>
      </w:r>
    </w:p>
    <w:p w:rsidR="001B76BC" w:rsidRPr="000D6D3D" w:rsidRDefault="001B76BC" w:rsidP="001B76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D6D3D">
        <w:rPr>
          <w:color w:val="000000"/>
        </w:rPr>
        <w:t>Устав ОУ;</w:t>
      </w:r>
    </w:p>
    <w:p w:rsidR="001B76BC" w:rsidRPr="000D6D3D" w:rsidRDefault="001B76BC" w:rsidP="001B76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D6D3D">
        <w:rPr>
          <w:color w:val="000000"/>
        </w:rPr>
        <w:t>Приказ о создании клуба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  <w:lang w:val="en-US"/>
        </w:rPr>
        <w:t>5.</w:t>
      </w:r>
      <w:r w:rsidRPr="000D6D3D">
        <w:rPr>
          <w:color w:val="000000"/>
        </w:rPr>
        <w:t>Положение о семейном клуб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b/>
          <w:bCs/>
          <w:u w:val="single"/>
        </w:rPr>
        <w:t>Семейные клубы могут быть разной направленности:</w:t>
      </w:r>
    </w:p>
    <w:p w:rsidR="001B76BC" w:rsidRPr="000D6D3D" w:rsidRDefault="001B76BC" w:rsidP="001B76BC">
      <w:pPr>
        <w:pStyle w:val="a4"/>
        <w:ind w:firstLine="851"/>
        <w:rPr>
          <w:b/>
          <w:bCs/>
          <w:sz w:val="24"/>
        </w:rPr>
      </w:pPr>
    </w:p>
    <w:p w:rsidR="001B76BC" w:rsidRPr="000D6D3D" w:rsidRDefault="001B76BC" w:rsidP="001B76BC">
      <w:pPr>
        <w:pStyle w:val="a4"/>
        <w:ind w:firstLine="851"/>
        <w:rPr>
          <w:b/>
          <w:bCs/>
          <w:sz w:val="24"/>
        </w:rPr>
      </w:pPr>
      <w:r w:rsidRPr="000D6D3D">
        <w:rPr>
          <w:b/>
          <w:bCs/>
          <w:sz w:val="24"/>
        </w:rPr>
        <w:t xml:space="preserve">1.Культурно-досуговое: 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-организация семейного досуга;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-организация конкурсов и выставок;</w:t>
      </w:r>
    </w:p>
    <w:p w:rsidR="001B76BC" w:rsidRPr="000D6D3D" w:rsidRDefault="001B76BC" w:rsidP="001B76BC">
      <w:pPr>
        <w:pStyle w:val="a4"/>
        <w:ind w:firstLine="0"/>
        <w:rPr>
          <w:sz w:val="24"/>
        </w:rPr>
      </w:pPr>
      <w:r w:rsidRPr="000D6D3D">
        <w:rPr>
          <w:sz w:val="24"/>
        </w:rPr>
        <w:t xml:space="preserve">             -исторические памятники города;</w:t>
      </w:r>
    </w:p>
    <w:p w:rsidR="001B76BC" w:rsidRPr="000D6D3D" w:rsidRDefault="001B76BC" w:rsidP="001B76BC">
      <w:pPr>
        <w:pStyle w:val="a4"/>
        <w:ind w:firstLine="0"/>
        <w:rPr>
          <w:sz w:val="24"/>
        </w:rPr>
      </w:pPr>
      <w:r w:rsidRPr="000D6D3D">
        <w:rPr>
          <w:sz w:val="24"/>
        </w:rPr>
        <w:t xml:space="preserve">             -творческие мастерские и др.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b/>
          <w:bCs/>
          <w:sz w:val="24"/>
        </w:rPr>
        <w:t>2.Образовательно-просвятительское</w:t>
      </w:r>
      <w:r w:rsidRPr="000D6D3D">
        <w:rPr>
          <w:sz w:val="24"/>
        </w:rPr>
        <w:t>: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-семинары;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-тренинги;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-практикумы;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-конкурсы;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-выставки;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-консультации специалистов различных направлений;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-иные занятия, направленные на повышение психолого-педагогической и медицинской грамотности семейных отношений;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-снятие затруднений детско-родительских отношений.</w:t>
      </w:r>
    </w:p>
    <w:p w:rsidR="001B76BC" w:rsidRPr="000D6D3D" w:rsidRDefault="001B76BC" w:rsidP="001B76BC">
      <w:pPr>
        <w:pStyle w:val="a4"/>
        <w:ind w:firstLine="851"/>
        <w:rPr>
          <w:b/>
          <w:bCs/>
          <w:sz w:val="24"/>
        </w:rPr>
      </w:pP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b/>
          <w:bCs/>
          <w:sz w:val="24"/>
        </w:rPr>
        <w:t>3.Эколого-познавательное: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-вовлечение членов клуба природно-охранные акции в месячниках экологического образования;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-организация эколого-ориентированной деятельности семьи;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-организация эколого-познавательного семейного досуга в природе.</w:t>
      </w:r>
    </w:p>
    <w:p w:rsidR="001B76BC" w:rsidRPr="000D6D3D" w:rsidRDefault="001B76BC" w:rsidP="001B76BC">
      <w:pPr>
        <w:pStyle w:val="a4"/>
        <w:ind w:firstLine="851"/>
        <w:rPr>
          <w:b/>
          <w:bCs/>
          <w:sz w:val="24"/>
        </w:rPr>
      </w:pPr>
    </w:p>
    <w:p w:rsidR="001B76BC" w:rsidRPr="000D6D3D" w:rsidRDefault="001B76BC" w:rsidP="001B76BC">
      <w:pPr>
        <w:pStyle w:val="a4"/>
        <w:ind w:firstLine="851"/>
        <w:rPr>
          <w:b/>
          <w:bCs/>
          <w:sz w:val="24"/>
        </w:rPr>
      </w:pPr>
      <w:r w:rsidRPr="000D6D3D">
        <w:rPr>
          <w:b/>
          <w:bCs/>
          <w:sz w:val="24"/>
        </w:rPr>
        <w:t>4.Спортивно-оздоровительное: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-спортивные соревнования, эстафеты, игры;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-семейный туризм;</w:t>
      </w:r>
    </w:p>
    <w:p w:rsidR="001B76BC" w:rsidRPr="000D6D3D" w:rsidRDefault="001B76BC" w:rsidP="001B76BC">
      <w:pPr>
        <w:pStyle w:val="a4"/>
        <w:ind w:firstLine="851"/>
        <w:rPr>
          <w:sz w:val="24"/>
        </w:rPr>
      </w:pPr>
      <w:r w:rsidRPr="000D6D3D">
        <w:rPr>
          <w:sz w:val="24"/>
        </w:rPr>
        <w:t>-мероприятия, направленные на формирование здорового образа жизни, профилактику заболеваний, коррекцию отклонений в физическом развитии детей.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b/>
          <w:bCs/>
          <w:color w:val="000000"/>
        </w:rPr>
        <w:t>Формы работы: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 беседа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 консультация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-круглый стол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-совместные мероприятия родителей и детей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-обсуждение и распространение семейного опыта и др.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D6D3D">
        <w:rPr>
          <w:b/>
          <w:bCs/>
        </w:rPr>
        <w:t>Основные этапы  работы Клуба: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D6D3D">
        <w:rPr>
          <w:b/>
          <w:bCs/>
        </w:rPr>
        <w:t>1.Подготовительный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D6D3D">
        <w:rPr>
          <w:b/>
          <w:bCs/>
        </w:rPr>
        <w:t>-приказ о создании Клуба «Молодая семья» в ОУ;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D6D3D">
        <w:rPr>
          <w:b/>
          <w:bCs/>
        </w:rPr>
        <w:t>-разработка положения Клуба «Молодая семья» в ОУ;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D6D3D">
        <w:rPr>
          <w:b/>
          <w:bCs/>
        </w:rPr>
        <w:t>-сбор информации о ресурсах семей воспитанников.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D6D3D">
        <w:rPr>
          <w:b/>
          <w:bCs/>
        </w:rPr>
        <w:t>2. Проектировочный: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D6D3D">
        <w:rPr>
          <w:b/>
          <w:bCs/>
        </w:rPr>
        <w:t>-составление плана деятельности Клуба «Молодая семья» по определившимся направлениям.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D6D3D">
        <w:rPr>
          <w:b/>
          <w:bCs/>
        </w:rPr>
        <w:t>3.Аналитический: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D6D3D">
        <w:rPr>
          <w:b/>
          <w:bCs/>
        </w:rPr>
        <w:t>-обратная связь с участниками, презентация деятельности Клуба «Молодая семья» на итоговом общем родительском собрании ОУ.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b/>
          <w:bCs/>
          <w:color w:val="000000"/>
          <w:u w:val="single"/>
        </w:rPr>
        <w:t>Средства оценки результатов реализации проекта: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-анкеты;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-тесты;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-беседы;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-фото;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-участие в выставках, фестивалях, конкурсах, мероприятиях.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-отзывы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-буклеты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D6D3D">
        <w:rPr>
          <w:b/>
          <w:bCs/>
          <w:color w:val="000000"/>
          <w:u w:val="single"/>
        </w:rPr>
        <w:t>В процессе организации деятельности Клуба «Молодая семья» нами рассматриваются предполагаемые риски</w:t>
      </w:r>
      <w:r w:rsidRPr="000D6D3D">
        <w:rPr>
          <w:b/>
          <w:bCs/>
          <w:color w:val="000000"/>
        </w:rPr>
        <w:t>: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6D3D">
        <w:rPr>
          <w:color w:val="000000"/>
        </w:rPr>
        <w:t>-низкая мотивация родителей на сотрудничество с ОУ;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D3D">
        <w:rPr>
          <w:rFonts w:ascii="Times New Roman" w:hAnsi="Times New Roman" w:cs="Times New Roman"/>
          <w:color w:val="000000"/>
          <w:sz w:val="24"/>
          <w:szCs w:val="24"/>
        </w:rPr>
        <w:t>-трудности в раскрытии внутренних резервов с самими родителями;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D6D3D">
        <w:rPr>
          <w:rFonts w:ascii="Times New Roman" w:hAnsi="Times New Roman" w:cs="Times New Roman"/>
          <w:sz w:val="24"/>
          <w:szCs w:val="24"/>
        </w:rPr>
        <w:t xml:space="preserve">Организация деятельности клуба «Молодая семья» может быть  представлена в виде следующей модели: 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b/>
          <w:i/>
          <w:sz w:val="24"/>
          <w:szCs w:val="24"/>
        </w:rPr>
        <w:t>Председатель,</w:t>
      </w:r>
      <w:r w:rsidRPr="000D6D3D">
        <w:rPr>
          <w:rFonts w:ascii="Times New Roman" w:hAnsi="Times New Roman" w:cs="Times New Roman"/>
          <w:sz w:val="24"/>
          <w:szCs w:val="24"/>
        </w:rPr>
        <w:t xml:space="preserve"> является руководителем и координатором работы всех специалистов ОУ, которые формируют у родителей определенные представления и практические умения в различных областях семейного воспитания и непосредственно занимается: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изучением запроса;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планирует мероприятия;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составляет развернутый план занятий;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проводит целевую групповую и индивидуальную диагностику;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 проводит самоанализ;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lastRenderedPageBreak/>
        <w:t>- анализирует продукты детской деятельности по теме;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готовит раздаточный материал;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информирует участников.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0D6D3D">
        <w:rPr>
          <w:rFonts w:ascii="Times New Roman" w:hAnsi="Times New Roman" w:cs="Times New Roman"/>
          <w:sz w:val="24"/>
          <w:szCs w:val="24"/>
        </w:rPr>
        <w:t xml:space="preserve"> работает в тесном контакте с ЗДВР, классными руководителями, медицинскими работниками,  СПС ОУ.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 xml:space="preserve">Деятельность  ЗДВР и </w:t>
      </w:r>
      <w:r w:rsidRPr="000D6D3D">
        <w:rPr>
          <w:rFonts w:ascii="Times New Roman" w:hAnsi="Times New Roman" w:cs="Times New Roman"/>
          <w:b/>
          <w:i/>
          <w:sz w:val="24"/>
          <w:szCs w:val="24"/>
        </w:rPr>
        <w:t>классных руководителей</w:t>
      </w:r>
      <w:r w:rsidRPr="000D6D3D">
        <w:rPr>
          <w:rFonts w:ascii="Times New Roman" w:hAnsi="Times New Roman" w:cs="Times New Roman"/>
          <w:sz w:val="24"/>
          <w:szCs w:val="24"/>
        </w:rPr>
        <w:t>, в свою очередь заключается в следующем: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подготовка места проведения, оборудования;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дополнительное информирование родителей о предстоящей встрече;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подготовка наглядной информации;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участие в заседаниях с педагогической тематикой.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b/>
          <w:i/>
          <w:sz w:val="24"/>
          <w:szCs w:val="24"/>
        </w:rPr>
        <w:t>Медицинский работник</w:t>
      </w:r>
      <w:r w:rsidRPr="000D6D3D">
        <w:rPr>
          <w:rFonts w:ascii="Times New Roman" w:hAnsi="Times New Roman" w:cs="Times New Roman"/>
          <w:sz w:val="24"/>
          <w:szCs w:val="24"/>
        </w:rPr>
        <w:t>: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наблюдает за адаптацией детей;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проводит профилактические осмотры детей;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консультирует родителей по возникающим вопросам.</w:t>
      </w:r>
    </w:p>
    <w:p w:rsidR="001B76BC" w:rsidRPr="000D6D3D" w:rsidRDefault="000D6D3D" w:rsidP="000D6D3D">
      <w:pPr>
        <w:shd w:val="clear" w:color="auto" w:fill="FFFFFF"/>
        <w:tabs>
          <w:tab w:val="left" w:pos="1003"/>
        </w:tabs>
        <w:spacing w:after="0" w:line="317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1B76BC" w:rsidRPr="000D6D3D">
        <w:rPr>
          <w:rFonts w:ascii="Times New Roman" w:hAnsi="Times New Roman" w:cs="Times New Roman"/>
          <w:b/>
          <w:i/>
          <w:sz w:val="24"/>
          <w:szCs w:val="24"/>
        </w:rPr>
        <w:t>Педагоги СПС: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- консультируют родителей по вопросам развития, воспитания и обучения;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17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 xml:space="preserve">- проводят педагогическую диагностику (по запросу) </w:t>
      </w:r>
    </w:p>
    <w:p w:rsidR="001B76BC" w:rsidRPr="000D6D3D" w:rsidRDefault="001B76BC" w:rsidP="001B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6BC" w:rsidRPr="000D6D3D" w:rsidRDefault="001B76BC" w:rsidP="001B7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Pr="000D6D3D">
        <w:rPr>
          <w:rFonts w:ascii="Times New Roman" w:hAnsi="Times New Roman" w:cs="Times New Roman"/>
          <w:sz w:val="24"/>
          <w:szCs w:val="24"/>
        </w:rPr>
        <w:t>председателя:</w:t>
      </w:r>
    </w:p>
    <w:p w:rsidR="001B76BC" w:rsidRPr="000D6D3D" w:rsidRDefault="001B76BC" w:rsidP="001B7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76BC" w:rsidRPr="000D6D3D" w:rsidRDefault="001B76BC" w:rsidP="001B76BC">
      <w:pPr>
        <w:shd w:val="clear" w:color="auto" w:fill="FFFFFF"/>
        <w:spacing w:after="0" w:line="322" w:lineRule="exact"/>
        <w:ind w:right="1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 xml:space="preserve">Позиция ведущего, его стиль общения зависят от групповой ситуации </w:t>
      </w:r>
      <w:r w:rsidRPr="000D6D3D">
        <w:rPr>
          <w:rFonts w:ascii="Times New Roman" w:hAnsi="Times New Roman" w:cs="Times New Roman"/>
          <w:spacing w:val="-1"/>
          <w:sz w:val="24"/>
          <w:szCs w:val="24"/>
        </w:rPr>
        <w:t xml:space="preserve">и уровня развития группы. Основные функции председателя, ведущего занятие с </w:t>
      </w:r>
      <w:r w:rsidRPr="000D6D3D">
        <w:rPr>
          <w:rFonts w:ascii="Times New Roman" w:hAnsi="Times New Roman" w:cs="Times New Roman"/>
          <w:sz w:val="24"/>
          <w:szCs w:val="24"/>
        </w:rPr>
        <w:t>родителями, следующие:</w:t>
      </w:r>
    </w:p>
    <w:p w:rsidR="001B76BC" w:rsidRPr="000D6D3D" w:rsidRDefault="001B76BC" w:rsidP="001B76BC">
      <w:pPr>
        <w:shd w:val="clear" w:color="auto" w:fill="FFFFFF"/>
        <w:tabs>
          <w:tab w:val="left" w:pos="1224"/>
        </w:tabs>
        <w:spacing w:before="5" w:after="0" w:line="322" w:lineRule="exact"/>
        <w:ind w:right="1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27"/>
          <w:sz w:val="24"/>
          <w:szCs w:val="24"/>
        </w:rPr>
        <w:t>1.</w:t>
      </w:r>
      <w:r w:rsidRPr="000D6D3D">
        <w:rPr>
          <w:rFonts w:ascii="Times New Roman" w:hAnsi="Times New Roman" w:cs="Times New Roman"/>
          <w:sz w:val="24"/>
          <w:szCs w:val="24"/>
        </w:rPr>
        <w:tab/>
      </w:r>
      <w:r w:rsidRPr="000D6D3D">
        <w:rPr>
          <w:rFonts w:ascii="Times New Roman" w:hAnsi="Times New Roman" w:cs="Times New Roman"/>
          <w:b/>
          <w:i/>
          <w:sz w:val="24"/>
          <w:szCs w:val="24"/>
        </w:rPr>
        <w:t>Руководящая функция</w:t>
      </w:r>
      <w:r w:rsidRPr="000D6D3D">
        <w:rPr>
          <w:rFonts w:ascii="Times New Roman" w:hAnsi="Times New Roman" w:cs="Times New Roman"/>
          <w:sz w:val="24"/>
          <w:szCs w:val="24"/>
        </w:rPr>
        <w:t xml:space="preserve"> заключается в том, что председатель</w:t>
      </w:r>
      <w:r w:rsidRPr="000D6D3D">
        <w:rPr>
          <w:rFonts w:ascii="Times New Roman" w:hAnsi="Times New Roman" w:cs="Times New Roman"/>
          <w:sz w:val="24"/>
          <w:szCs w:val="24"/>
        </w:rPr>
        <w:br/>
        <w:t>осуществляет методическое обеспечение занятий, предлагает программу</w:t>
      </w:r>
      <w:r w:rsidRPr="000D6D3D">
        <w:rPr>
          <w:rFonts w:ascii="Times New Roman" w:hAnsi="Times New Roman" w:cs="Times New Roman"/>
          <w:sz w:val="24"/>
          <w:szCs w:val="24"/>
        </w:rPr>
        <w:br/>
        <w:t>работы.</w:t>
      </w:r>
    </w:p>
    <w:p w:rsidR="001B76BC" w:rsidRPr="000D6D3D" w:rsidRDefault="001B76BC" w:rsidP="001B76BC">
      <w:pPr>
        <w:shd w:val="clear" w:color="auto" w:fill="FFFFFF"/>
        <w:tabs>
          <w:tab w:val="left" w:pos="1075"/>
        </w:tabs>
        <w:spacing w:after="0" w:line="322" w:lineRule="exact"/>
        <w:ind w:righ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10"/>
          <w:sz w:val="24"/>
          <w:szCs w:val="24"/>
        </w:rPr>
        <w:t>2.</w:t>
      </w:r>
      <w:r w:rsidRPr="000D6D3D">
        <w:rPr>
          <w:rFonts w:ascii="Times New Roman" w:hAnsi="Times New Roman" w:cs="Times New Roman"/>
          <w:sz w:val="24"/>
          <w:szCs w:val="24"/>
        </w:rPr>
        <w:tab/>
      </w:r>
      <w:r w:rsidRPr="000D6D3D">
        <w:rPr>
          <w:rFonts w:ascii="Times New Roman" w:hAnsi="Times New Roman" w:cs="Times New Roman"/>
          <w:b/>
          <w:i/>
          <w:sz w:val="24"/>
          <w:szCs w:val="24"/>
        </w:rPr>
        <w:t>Экспертная функция</w:t>
      </w:r>
      <w:r w:rsidRPr="000D6D3D">
        <w:rPr>
          <w:rFonts w:ascii="Times New Roman" w:hAnsi="Times New Roman" w:cs="Times New Roman"/>
          <w:sz w:val="24"/>
          <w:szCs w:val="24"/>
        </w:rPr>
        <w:t xml:space="preserve"> заключается в том, что председатель помогает </w:t>
      </w:r>
      <w:r w:rsidRPr="000D6D3D">
        <w:rPr>
          <w:rFonts w:ascii="Times New Roman" w:hAnsi="Times New Roman" w:cs="Times New Roman"/>
          <w:spacing w:val="-1"/>
          <w:sz w:val="24"/>
          <w:szCs w:val="24"/>
        </w:rPr>
        <w:t xml:space="preserve">участникам провести анализ работы. Экспертиза осуществляется через </w:t>
      </w:r>
      <w:r w:rsidRPr="000D6D3D">
        <w:rPr>
          <w:rFonts w:ascii="Times New Roman" w:hAnsi="Times New Roman" w:cs="Times New Roman"/>
          <w:sz w:val="24"/>
          <w:szCs w:val="24"/>
        </w:rPr>
        <w:t>представление информации по проблеме и через анализ происходящего.</w:t>
      </w:r>
    </w:p>
    <w:p w:rsidR="001B76BC" w:rsidRPr="000D6D3D" w:rsidRDefault="001B76BC" w:rsidP="001B76BC">
      <w:pPr>
        <w:shd w:val="clear" w:color="auto" w:fill="FFFFFF"/>
        <w:tabs>
          <w:tab w:val="left" w:pos="984"/>
        </w:tabs>
        <w:spacing w:after="0" w:line="322" w:lineRule="exact"/>
        <w:ind w:left="5"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0D6D3D">
        <w:rPr>
          <w:rFonts w:ascii="Times New Roman" w:hAnsi="Times New Roman" w:cs="Times New Roman"/>
          <w:sz w:val="24"/>
          <w:szCs w:val="24"/>
        </w:rPr>
        <w:tab/>
      </w:r>
      <w:r w:rsidRPr="000D6D3D">
        <w:rPr>
          <w:rFonts w:ascii="Times New Roman" w:hAnsi="Times New Roman" w:cs="Times New Roman"/>
          <w:b/>
          <w:i/>
          <w:spacing w:val="-2"/>
          <w:sz w:val="24"/>
          <w:szCs w:val="24"/>
        </w:rPr>
        <w:t>Аналитическая функция</w:t>
      </w:r>
      <w:r w:rsidRPr="000D6D3D">
        <w:rPr>
          <w:rFonts w:ascii="Times New Roman" w:hAnsi="Times New Roman" w:cs="Times New Roman"/>
          <w:spacing w:val="-2"/>
          <w:sz w:val="24"/>
          <w:szCs w:val="24"/>
        </w:rPr>
        <w:t xml:space="preserve"> заключается в том, что ведущий обобщает и </w:t>
      </w:r>
      <w:r w:rsidRPr="000D6D3D">
        <w:rPr>
          <w:rFonts w:ascii="Times New Roman" w:hAnsi="Times New Roman" w:cs="Times New Roman"/>
          <w:sz w:val="24"/>
          <w:szCs w:val="24"/>
        </w:rPr>
        <w:t xml:space="preserve">комментирует происходящее. </w:t>
      </w:r>
    </w:p>
    <w:p w:rsidR="001B76BC" w:rsidRPr="000D6D3D" w:rsidRDefault="001B76BC" w:rsidP="001B76BC">
      <w:pPr>
        <w:shd w:val="clear" w:color="auto" w:fill="FFFFFF"/>
        <w:tabs>
          <w:tab w:val="left" w:pos="984"/>
        </w:tabs>
        <w:spacing w:after="0" w:line="322" w:lineRule="exact"/>
        <w:ind w:left="5" w:right="14" w:firstLine="706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0D6D3D">
        <w:rPr>
          <w:rFonts w:ascii="Times New Roman" w:hAnsi="Times New Roman" w:cs="Times New Roman"/>
          <w:b/>
          <w:i/>
          <w:sz w:val="24"/>
          <w:szCs w:val="24"/>
        </w:rPr>
        <w:t>Посредническая функция</w:t>
      </w:r>
      <w:r w:rsidRPr="000D6D3D">
        <w:rPr>
          <w:rFonts w:ascii="Times New Roman" w:hAnsi="Times New Roman" w:cs="Times New Roman"/>
          <w:sz w:val="24"/>
          <w:szCs w:val="24"/>
        </w:rPr>
        <w:t xml:space="preserve"> заключается в организации общения родителей друг с другом. Особенно важно посредничество, когда кто-либо из родителей имеет негативное мнение о контакте с тем или иным человеком в классе школе. </w:t>
      </w:r>
    </w:p>
    <w:p w:rsidR="001B76BC" w:rsidRPr="000D6D3D" w:rsidRDefault="001B76BC" w:rsidP="001B76BC">
      <w:pPr>
        <w:widowControl w:val="0"/>
        <w:numPr>
          <w:ilvl w:val="0"/>
          <w:numId w:val="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322" w:lineRule="exact"/>
        <w:ind w:right="5" w:firstLine="706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0D6D3D">
        <w:rPr>
          <w:rFonts w:ascii="Times New Roman" w:hAnsi="Times New Roman" w:cs="Times New Roman"/>
          <w:b/>
          <w:i/>
          <w:sz w:val="24"/>
          <w:szCs w:val="24"/>
        </w:rPr>
        <w:t>Мобилизирующая</w:t>
      </w:r>
      <w:proofErr w:type="spellEnd"/>
      <w:r w:rsidRPr="000D6D3D">
        <w:rPr>
          <w:rFonts w:ascii="Times New Roman" w:hAnsi="Times New Roman" w:cs="Times New Roman"/>
          <w:b/>
          <w:i/>
          <w:sz w:val="24"/>
          <w:szCs w:val="24"/>
        </w:rPr>
        <w:t xml:space="preserve"> функция</w:t>
      </w:r>
      <w:r w:rsidRPr="000D6D3D">
        <w:rPr>
          <w:rFonts w:ascii="Times New Roman" w:hAnsi="Times New Roman" w:cs="Times New Roman"/>
          <w:sz w:val="24"/>
          <w:szCs w:val="24"/>
        </w:rPr>
        <w:t xml:space="preserve"> заключается в том, что ведущий мобилизует усилия родителей на решение проблем, создает в школе условия для эффективного взаимодействия.</w:t>
      </w:r>
    </w:p>
    <w:p w:rsidR="001B76BC" w:rsidRPr="000D6D3D" w:rsidRDefault="001B76BC" w:rsidP="001B76BC">
      <w:pPr>
        <w:shd w:val="clear" w:color="auto" w:fill="FFFFFF"/>
        <w:tabs>
          <w:tab w:val="left" w:pos="1046"/>
        </w:tabs>
        <w:spacing w:after="0" w:line="322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12"/>
          <w:sz w:val="24"/>
          <w:szCs w:val="24"/>
        </w:rPr>
        <w:t>6.</w:t>
      </w:r>
      <w:r w:rsidRPr="000D6D3D">
        <w:rPr>
          <w:rFonts w:ascii="Times New Roman" w:hAnsi="Times New Roman" w:cs="Times New Roman"/>
          <w:sz w:val="24"/>
          <w:szCs w:val="24"/>
        </w:rPr>
        <w:tab/>
      </w:r>
      <w:r w:rsidRPr="000D6D3D">
        <w:rPr>
          <w:rFonts w:ascii="Times New Roman" w:hAnsi="Times New Roman" w:cs="Times New Roman"/>
          <w:b/>
          <w:i/>
          <w:sz w:val="24"/>
          <w:szCs w:val="24"/>
        </w:rPr>
        <w:t>Консультирующая функция.</w:t>
      </w:r>
      <w:r w:rsidRPr="000D6D3D">
        <w:rPr>
          <w:rFonts w:ascii="Times New Roman" w:hAnsi="Times New Roman" w:cs="Times New Roman"/>
          <w:sz w:val="24"/>
          <w:szCs w:val="24"/>
        </w:rPr>
        <w:t xml:space="preserve"> Задача председателя как консультанта - обеспечить родителей необходимой информацией и ответить на возникающие вопросы.</w:t>
      </w:r>
    </w:p>
    <w:p w:rsidR="001B76BC" w:rsidRPr="000D6D3D" w:rsidRDefault="001B76BC" w:rsidP="001B76BC">
      <w:pPr>
        <w:shd w:val="clear" w:color="auto" w:fill="FFFFFF"/>
        <w:tabs>
          <w:tab w:val="left" w:pos="1046"/>
        </w:tabs>
        <w:spacing w:after="0" w:line="322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 xml:space="preserve">Каждая встреча в Клубе должна быть посвящена работе над определенной проблемой. Основная форма проведения встреч - практическая работа, во время которой отрабатываются конкретные навыки взаимодействия с </w:t>
      </w:r>
      <w:proofErr w:type="gramStart"/>
      <w:r w:rsidRPr="000D6D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D6D3D">
        <w:rPr>
          <w:rFonts w:ascii="Times New Roman" w:hAnsi="Times New Roman" w:cs="Times New Roman"/>
          <w:sz w:val="24"/>
          <w:szCs w:val="24"/>
        </w:rPr>
        <w:t>.</w:t>
      </w:r>
    </w:p>
    <w:p w:rsidR="001B76BC" w:rsidRPr="000D6D3D" w:rsidRDefault="001B76BC" w:rsidP="001B76BC">
      <w:pPr>
        <w:shd w:val="clear" w:color="auto" w:fill="FFFFFF"/>
        <w:spacing w:after="0" w:line="322" w:lineRule="exact"/>
        <w:ind w:left="710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Главными элементами подготовки занятия являются следующие: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0D6D3D">
        <w:rPr>
          <w:rFonts w:ascii="Times New Roman" w:hAnsi="Times New Roman" w:cs="Times New Roman"/>
          <w:sz w:val="24"/>
          <w:szCs w:val="24"/>
        </w:rPr>
        <w:tab/>
        <w:t>выбор темы занятия;</w:t>
      </w:r>
    </w:p>
    <w:p w:rsidR="001B76BC" w:rsidRPr="000D6D3D" w:rsidRDefault="001B76BC" w:rsidP="001B76BC">
      <w:pPr>
        <w:shd w:val="clear" w:color="auto" w:fill="FFFFFF"/>
        <w:tabs>
          <w:tab w:val="left" w:pos="1003"/>
        </w:tabs>
        <w:spacing w:after="0" w:line="322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7"/>
          <w:sz w:val="24"/>
          <w:szCs w:val="24"/>
        </w:rPr>
        <w:lastRenderedPageBreak/>
        <w:t>б)</w:t>
      </w:r>
      <w:r w:rsidRPr="000D6D3D">
        <w:rPr>
          <w:rFonts w:ascii="Times New Roman" w:hAnsi="Times New Roman" w:cs="Times New Roman"/>
          <w:sz w:val="24"/>
          <w:szCs w:val="24"/>
        </w:rPr>
        <w:tab/>
        <w:t>определение целей занятия;</w:t>
      </w:r>
    </w:p>
    <w:p w:rsidR="001B76BC" w:rsidRPr="000D6D3D" w:rsidRDefault="001B76BC" w:rsidP="001B76BC">
      <w:pPr>
        <w:shd w:val="clear" w:color="auto" w:fill="FFFFFF"/>
        <w:tabs>
          <w:tab w:val="left" w:pos="1138"/>
        </w:tabs>
        <w:spacing w:after="0" w:line="322" w:lineRule="exact"/>
        <w:ind w:left="19" w:right="1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0D6D3D">
        <w:rPr>
          <w:rFonts w:ascii="Times New Roman" w:hAnsi="Times New Roman" w:cs="Times New Roman"/>
          <w:sz w:val="24"/>
          <w:szCs w:val="24"/>
        </w:rPr>
        <w:tab/>
        <w:t>изучение научно-методической литературы по рассматриваемой</w:t>
      </w:r>
      <w:r w:rsidRPr="000D6D3D">
        <w:rPr>
          <w:rFonts w:ascii="Times New Roman" w:hAnsi="Times New Roman" w:cs="Times New Roman"/>
          <w:sz w:val="24"/>
          <w:szCs w:val="24"/>
        </w:rPr>
        <w:br/>
        <w:t>проблеме;</w:t>
      </w:r>
    </w:p>
    <w:p w:rsidR="001B76BC" w:rsidRPr="000D6D3D" w:rsidRDefault="001B76BC" w:rsidP="001B76BC">
      <w:pPr>
        <w:shd w:val="clear" w:color="auto" w:fill="FFFFFF"/>
        <w:tabs>
          <w:tab w:val="left" w:pos="994"/>
        </w:tabs>
        <w:spacing w:after="0" w:line="326" w:lineRule="exact"/>
        <w:ind w:left="715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7"/>
          <w:sz w:val="24"/>
          <w:szCs w:val="24"/>
        </w:rPr>
        <w:t>г)</w:t>
      </w:r>
      <w:r w:rsidRPr="000D6D3D">
        <w:rPr>
          <w:rFonts w:ascii="Times New Roman" w:hAnsi="Times New Roman" w:cs="Times New Roman"/>
          <w:sz w:val="24"/>
          <w:szCs w:val="24"/>
        </w:rPr>
        <w:tab/>
        <w:t xml:space="preserve">  проведение микроисследования в сообществе детей и родителей;</w:t>
      </w:r>
    </w:p>
    <w:p w:rsidR="001B76BC" w:rsidRPr="000D6D3D" w:rsidRDefault="001B76BC" w:rsidP="001B76BC">
      <w:pPr>
        <w:shd w:val="clear" w:color="auto" w:fill="FFFFFF"/>
        <w:tabs>
          <w:tab w:val="left" w:pos="1114"/>
        </w:tabs>
        <w:spacing w:after="0" w:line="326" w:lineRule="exact"/>
        <w:ind w:left="24" w:righ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7"/>
          <w:sz w:val="24"/>
          <w:szCs w:val="24"/>
        </w:rPr>
        <w:t>д)</w:t>
      </w:r>
      <w:r w:rsidRPr="000D6D3D">
        <w:rPr>
          <w:rFonts w:ascii="Times New Roman" w:hAnsi="Times New Roman" w:cs="Times New Roman"/>
          <w:sz w:val="24"/>
          <w:szCs w:val="24"/>
        </w:rPr>
        <w:tab/>
        <w:t>определение вида, формы и этапов занятия, способов и приемов</w:t>
      </w:r>
      <w:r w:rsidRPr="000D6D3D">
        <w:rPr>
          <w:rFonts w:ascii="Times New Roman" w:hAnsi="Times New Roman" w:cs="Times New Roman"/>
          <w:sz w:val="24"/>
          <w:szCs w:val="24"/>
        </w:rPr>
        <w:br/>
        <w:t>совместной работы его участников;</w:t>
      </w:r>
    </w:p>
    <w:p w:rsidR="001B76BC" w:rsidRPr="000D6D3D" w:rsidRDefault="001B76BC" w:rsidP="001B76BC">
      <w:pPr>
        <w:shd w:val="clear" w:color="auto" w:fill="FFFFFF"/>
        <w:tabs>
          <w:tab w:val="left" w:pos="1114"/>
        </w:tabs>
        <w:spacing w:after="0" w:line="326" w:lineRule="exact"/>
        <w:ind w:left="24" w:right="5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11"/>
          <w:sz w:val="24"/>
          <w:szCs w:val="24"/>
        </w:rPr>
        <w:t>е)</w:t>
      </w:r>
      <w:r w:rsidRPr="000D6D3D">
        <w:rPr>
          <w:rFonts w:ascii="Times New Roman" w:hAnsi="Times New Roman" w:cs="Times New Roman"/>
          <w:sz w:val="24"/>
          <w:szCs w:val="24"/>
        </w:rPr>
        <w:tab/>
        <w:t>приглашение родителей и других участников Клуба;</w:t>
      </w:r>
    </w:p>
    <w:p w:rsidR="001B76BC" w:rsidRPr="000D6D3D" w:rsidRDefault="001B76BC" w:rsidP="001B76BC">
      <w:pPr>
        <w:shd w:val="clear" w:color="auto" w:fill="FFFFFF"/>
        <w:tabs>
          <w:tab w:val="left" w:pos="1181"/>
        </w:tabs>
        <w:spacing w:after="0" w:line="322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9"/>
          <w:sz w:val="24"/>
          <w:szCs w:val="24"/>
        </w:rPr>
        <w:t>ж)</w:t>
      </w:r>
      <w:r w:rsidRPr="000D6D3D">
        <w:rPr>
          <w:rFonts w:ascii="Times New Roman" w:hAnsi="Times New Roman" w:cs="Times New Roman"/>
          <w:sz w:val="24"/>
          <w:szCs w:val="24"/>
        </w:rPr>
        <w:t xml:space="preserve">  разработка рекомендаций, памяток родителям;</w:t>
      </w:r>
    </w:p>
    <w:p w:rsidR="001B76BC" w:rsidRPr="000D6D3D" w:rsidRDefault="001B76BC" w:rsidP="001B76BC">
      <w:pPr>
        <w:shd w:val="clear" w:color="auto" w:fill="FFFFFF"/>
        <w:spacing w:after="0" w:line="322" w:lineRule="exact"/>
        <w:ind w:left="125" w:firstLine="235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7"/>
          <w:sz w:val="24"/>
          <w:szCs w:val="24"/>
        </w:rPr>
        <w:t xml:space="preserve">       з)</w:t>
      </w:r>
      <w:r w:rsidRPr="000D6D3D">
        <w:rPr>
          <w:rFonts w:ascii="Times New Roman" w:hAnsi="Times New Roman" w:cs="Times New Roman"/>
          <w:sz w:val="24"/>
          <w:szCs w:val="24"/>
        </w:rPr>
        <w:t xml:space="preserve">  оборудование и оформление места проведения заседания Клуба.</w:t>
      </w:r>
      <w:r w:rsidRPr="000D6D3D">
        <w:rPr>
          <w:rFonts w:ascii="Times New Roman" w:hAnsi="Times New Roman" w:cs="Times New Roman"/>
          <w:sz w:val="24"/>
          <w:szCs w:val="24"/>
        </w:rPr>
        <w:br/>
      </w:r>
    </w:p>
    <w:p w:rsidR="001B76BC" w:rsidRPr="000D6D3D" w:rsidRDefault="001B76BC" w:rsidP="001B76BC">
      <w:pPr>
        <w:shd w:val="clear" w:color="auto" w:fill="FFFFFF"/>
        <w:spacing w:after="0" w:line="322" w:lineRule="exact"/>
        <w:ind w:left="130" w:right="24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Выбор темы. </w:t>
      </w:r>
      <w:r w:rsidRPr="000D6D3D">
        <w:rPr>
          <w:rFonts w:ascii="Times New Roman" w:hAnsi="Times New Roman" w:cs="Times New Roman"/>
          <w:spacing w:val="-1"/>
          <w:sz w:val="24"/>
          <w:szCs w:val="24"/>
        </w:rPr>
        <w:t xml:space="preserve">Избираемая для обсуждения на заседании клуба тема не </w:t>
      </w:r>
      <w:r w:rsidRPr="000D6D3D">
        <w:rPr>
          <w:rFonts w:ascii="Times New Roman" w:hAnsi="Times New Roman" w:cs="Times New Roman"/>
          <w:sz w:val="24"/>
          <w:szCs w:val="24"/>
        </w:rPr>
        <w:t>бывает случайной. Ее выбор, как правило, соответствует определенным критериям:</w:t>
      </w:r>
    </w:p>
    <w:p w:rsidR="001B76BC" w:rsidRPr="000D6D3D" w:rsidRDefault="001B76BC" w:rsidP="001B76BC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1"/>
          <w:sz w:val="24"/>
          <w:szCs w:val="24"/>
        </w:rPr>
        <w:t xml:space="preserve">темы занятия соответствует потребностям и интересам большинства </w:t>
      </w:r>
      <w:r w:rsidRPr="000D6D3D">
        <w:rPr>
          <w:rFonts w:ascii="Times New Roman" w:hAnsi="Times New Roman" w:cs="Times New Roman"/>
          <w:sz w:val="24"/>
          <w:szCs w:val="24"/>
        </w:rPr>
        <w:t>родителей. Это в свою очередь требует большой гибкости при планировании.</w:t>
      </w:r>
    </w:p>
    <w:p w:rsidR="001B76BC" w:rsidRPr="000D6D3D" w:rsidRDefault="001B76BC" w:rsidP="001B76BC">
      <w:pPr>
        <w:widowControl w:val="0"/>
        <w:numPr>
          <w:ilvl w:val="0"/>
          <w:numId w:val="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322" w:lineRule="exact"/>
        <w:ind w:left="8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D3D">
        <w:rPr>
          <w:rFonts w:ascii="Times New Roman" w:hAnsi="Times New Roman" w:cs="Times New Roman"/>
          <w:spacing w:val="-1"/>
          <w:sz w:val="24"/>
          <w:szCs w:val="24"/>
        </w:rPr>
        <w:t>р</w:t>
      </w:r>
      <w:proofErr w:type="gramEnd"/>
      <w:r w:rsidRPr="000D6D3D">
        <w:rPr>
          <w:rFonts w:ascii="Times New Roman" w:hAnsi="Times New Roman" w:cs="Times New Roman"/>
          <w:spacing w:val="-1"/>
          <w:sz w:val="24"/>
          <w:szCs w:val="24"/>
        </w:rPr>
        <w:t xml:space="preserve">одители  принимают участие в отборе и разработке тематики </w:t>
      </w:r>
      <w:r w:rsidRPr="000D6D3D">
        <w:rPr>
          <w:rFonts w:ascii="Times New Roman" w:hAnsi="Times New Roman" w:cs="Times New Roman"/>
          <w:sz w:val="24"/>
          <w:szCs w:val="24"/>
        </w:rPr>
        <w:t>занятий.</w:t>
      </w:r>
    </w:p>
    <w:p w:rsidR="001B76BC" w:rsidRPr="000D6D3D" w:rsidRDefault="001B76BC" w:rsidP="001B76BC">
      <w:pPr>
        <w:shd w:val="clear" w:color="auto" w:fill="FFFFFF"/>
        <w:tabs>
          <w:tab w:val="left" w:pos="1234"/>
        </w:tabs>
        <w:spacing w:after="0" w:line="322" w:lineRule="exact"/>
        <w:ind w:left="83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</w:t>
      </w:r>
      <w:r w:rsidRPr="000D6D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6D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D3D">
        <w:rPr>
          <w:rFonts w:ascii="Times New Roman" w:hAnsi="Times New Roman" w:cs="Times New Roman"/>
          <w:sz w:val="24"/>
          <w:szCs w:val="24"/>
        </w:rPr>
        <w:t>ыбранная   тема   должна   быть   достаточно    серьезной,   чтобы</w:t>
      </w:r>
      <w:r w:rsidRPr="000D6D3D">
        <w:rPr>
          <w:rFonts w:ascii="Times New Roman" w:hAnsi="Times New Roman" w:cs="Times New Roman"/>
          <w:sz w:val="24"/>
          <w:szCs w:val="24"/>
        </w:rPr>
        <w:br/>
        <w:t>гарантировать заинтересованность. Наиболее важные темы те, которые облегчают понимание вопросов, представляющих интерес для всех.</w:t>
      </w:r>
    </w:p>
    <w:p w:rsidR="001B76BC" w:rsidRPr="000D6D3D" w:rsidRDefault="001B76BC" w:rsidP="000D6D3D">
      <w:pPr>
        <w:shd w:val="clear" w:color="auto" w:fill="FFFFFF"/>
        <w:tabs>
          <w:tab w:val="left" w:pos="123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 цели  занятия </w:t>
      </w:r>
      <w:r w:rsidRPr="000D6D3D">
        <w:rPr>
          <w:rFonts w:ascii="Times New Roman" w:hAnsi="Times New Roman" w:cs="Times New Roman"/>
          <w:sz w:val="24"/>
          <w:szCs w:val="24"/>
        </w:rPr>
        <w:t xml:space="preserve"> связано с выбором</w:t>
      </w:r>
    </w:p>
    <w:p w:rsidR="001B76BC" w:rsidRPr="000D6D3D" w:rsidRDefault="001B76BC" w:rsidP="001B76BC">
      <w:pPr>
        <w:shd w:val="clear" w:color="auto" w:fill="FFFFFF"/>
        <w:spacing w:after="0" w:line="322" w:lineRule="exact"/>
        <w:ind w:left="13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pacing w:val="-1"/>
          <w:sz w:val="24"/>
          <w:szCs w:val="24"/>
        </w:rPr>
        <w:t>темы и вопросов для обсуждения. В качестве целевых ориентиров определяются</w:t>
      </w:r>
      <w:r w:rsidRPr="000D6D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D3D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0D6D3D">
        <w:rPr>
          <w:rFonts w:ascii="Times New Roman" w:hAnsi="Times New Roman" w:cs="Times New Roman"/>
          <w:sz w:val="24"/>
          <w:szCs w:val="24"/>
        </w:rPr>
        <w:t>:</w:t>
      </w:r>
    </w:p>
    <w:p w:rsidR="001B76BC" w:rsidRPr="000D6D3D" w:rsidRDefault="001B76BC" w:rsidP="001B76BC">
      <w:pPr>
        <w:shd w:val="clear" w:color="auto" w:fill="FFFFFF"/>
        <w:tabs>
          <w:tab w:val="left" w:pos="1253"/>
        </w:tabs>
        <w:spacing w:before="5" w:after="0" w:line="322" w:lineRule="exact"/>
        <w:ind w:left="134"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</w:t>
      </w:r>
      <w:r w:rsidRPr="000D6D3D">
        <w:rPr>
          <w:rFonts w:ascii="Times New Roman" w:hAnsi="Times New Roman" w:cs="Times New Roman"/>
          <w:sz w:val="24"/>
          <w:szCs w:val="24"/>
        </w:rPr>
        <w:tab/>
        <w:t>повышение педагогической культуры родителей, пополнение</w:t>
      </w:r>
      <w:r w:rsidRPr="000D6D3D">
        <w:rPr>
          <w:rFonts w:ascii="Times New Roman" w:hAnsi="Times New Roman" w:cs="Times New Roman"/>
          <w:sz w:val="24"/>
          <w:szCs w:val="24"/>
        </w:rPr>
        <w:br/>
        <w:t>арсенала их знаний по конкретному вопросу воспитания ребенка в семье и</w:t>
      </w:r>
      <w:r w:rsidRPr="000D6D3D">
        <w:rPr>
          <w:rFonts w:ascii="Times New Roman" w:hAnsi="Times New Roman" w:cs="Times New Roman"/>
          <w:sz w:val="24"/>
          <w:szCs w:val="24"/>
        </w:rPr>
        <w:br/>
        <w:t>ОУ;</w:t>
      </w:r>
    </w:p>
    <w:p w:rsidR="001B76BC" w:rsidRPr="000D6D3D" w:rsidRDefault="001B76BC" w:rsidP="001B76BC">
      <w:pPr>
        <w:shd w:val="clear" w:color="auto" w:fill="FFFFFF"/>
        <w:tabs>
          <w:tab w:val="left" w:pos="1128"/>
        </w:tabs>
        <w:spacing w:after="0" w:line="322" w:lineRule="exact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</w:t>
      </w:r>
      <w:r w:rsidRPr="000D6D3D">
        <w:rPr>
          <w:rFonts w:ascii="Times New Roman" w:hAnsi="Times New Roman" w:cs="Times New Roman"/>
          <w:sz w:val="24"/>
          <w:szCs w:val="24"/>
        </w:rPr>
        <w:tab/>
        <w:t>содействие сплочению родительского коллектива, вовлечение пап</w:t>
      </w:r>
      <w:r w:rsidRPr="000D6D3D">
        <w:rPr>
          <w:rFonts w:ascii="Times New Roman" w:hAnsi="Times New Roman" w:cs="Times New Roman"/>
          <w:sz w:val="24"/>
          <w:szCs w:val="24"/>
        </w:rPr>
        <w:br/>
        <w:t>и мам в жизнедеятельность ОУ;</w:t>
      </w:r>
    </w:p>
    <w:p w:rsidR="001B76BC" w:rsidRPr="000D6D3D" w:rsidRDefault="001B76BC" w:rsidP="001B76BC">
      <w:pPr>
        <w:shd w:val="clear" w:color="auto" w:fill="FFFFFF"/>
        <w:tabs>
          <w:tab w:val="left" w:pos="1258"/>
        </w:tabs>
        <w:spacing w:after="0" w:line="322" w:lineRule="exact"/>
        <w:ind w:left="13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</w:t>
      </w:r>
      <w:r w:rsidRPr="000D6D3D">
        <w:rPr>
          <w:rFonts w:ascii="Times New Roman" w:hAnsi="Times New Roman" w:cs="Times New Roman"/>
          <w:sz w:val="24"/>
          <w:szCs w:val="24"/>
        </w:rPr>
        <w:tab/>
        <w:t>выработка коллективных решений и единых требований к</w:t>
      </w:r>
      <w:r w:rsidRPr="000D6D3D">
        <w:rPr>
          <w:rFonts w:ascii="Times New Roman" w:hAnsi="Times New Roman" w:cs="Times New Roman"/>
          <w:sz w:val="24"/>
          <w:szCs w:val="24"/>
        </w:rPr>
        <w:br/>
        <w:t>воспитанию детей, интеграция усилий семьи и педагогов ОУ в</w:t>
      </w:r>
      <w:r w:rsidRPr="000D6D3D">
        <w:rPr>
          <w:rFonts w:ascii="Times New Roman" w:hAnsi="Times New Roman" w:cs="Times New Roman"/>
          <w:sz w:val="24"/>
          <w:szCs w:val="24"/>
        </w:rPr>
        <w:br/>
        <w:t>деятельности по развитию личности ребенка;</w:t>
      </w:r>
    </w:p>
    <w:p w:rsidR="001B76BC" w:rsidRPr="000D6D3D" w:rsidRDefault="001B76BC" w:rsidP="001B76BC">
      <w:pPr>
        <w:shd w:val="clear" w:color="auto" w:fill="FFFFFF"/>
        <w:tabs>
          <w:tab w:val="left" w:pos="1258"/>
        </w:tabs>
        <w:spacing w:after="0" w:line="322" w:lineRule="exact"/>
        <w:ind w:left="13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</w:t>
      </w:r>
      <w:r w:rsidRPr="000D6D3D">
        <w:rPr>
          <w:rFonts w:ascii="Times New Roman" w:hAnsi="Times New Roman" w:cs="Times New Roman"/>
          <w:sz w:val="24"/>
          <w:szCs w:val="24"/>
        </w:rPr>
        <w:tab/>
        <w:t>пропаганда опыта успешного семейного воспитания, профилактика неверных действий по отношению к своему сыну или дочери со стороны родителей;</w:t>
      </w:r>
    </w:p>
    <w:p w:rsidR="001B76BC" w:rsidRPr="000D6D3D" w:rsidRDefault="001B76BC" w:rsidP="001B76BC">
      <w:pPr>
        <w:shd w:val="clear" w:color="auto" w:fill="FFFFFF"/>
        <w:tabs>
          <w:tab w:val="left" w:pos="1051"/>
        </w:tabs>
        <w:spacing w:after="0" w:line="322" w:lineRule="exact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</w:t>
      </w:r>
      <w:r w:rsidRPr="000D6D3D">
        <w:rPr>
          <w:rFonts w:ascii="Times New Roman" w:hAnsi="Times New Roman" w:cs="Times New Roman"/>
          <w:sz w:val="24"/>
          <w:szCs w:val="24"/>
        </w:rPr>
        <w:tab/>
        <w:t>подведение итогов работы Клуба за полугодие или год.</w:t>
      </w:r>
    </w:p>
    <w:p w:rsidR="001B76BC" w:rsidRPr="000D6D3D" w:rsidRDefault="001B76BC" w:rsidP="000D6D3D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научно-методической литературы. </w:t>
      </w:r>
      <w:r w:rsidRPr="000D6D3D">
        <w:rPr>
          <w:rFonts w:ascii="Times New Roman" w:hAnsi="Times New Roman" w:cs="Times New Roman"/>
          <w:sz w:val="24"/>
          <w:szCs w:val="24"/>
        </w:rPr>
        <w:t>Глубокое и детальное рассмотрение вопросов, включенных в повестку заседания Клуба, невозможно без опоры на теоретические источники и накопленный опыт работы по решению похожей проблемы в других сообществах родителей и педагогов. Отсюда очевидна целесообразность обращения руководителя Клуба к научно-методическим публикациям, изучение которых помогает выделить ключевые аспекты рассматриваемой проблемы и предварительно наметить пути и способы ее решения.</w:t>
      </w:r>
    </w:p>
    <w:p w:rsidR="001B76BC" w:rsidRPr="000D6D3D" w:rsidRDefault="001B76BC" w:rsidP="000D6D3D">
      <w:pPr>
        <w:shd w:val="clear" w:color="auto" w:fill="FFFFFF"/>
        <w:tabs>
          <w:tab w:val="left" w:pos="1003"/>
        </w:tabs>
        <w:spacing w:after="0" w:line="31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D3D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микроисследования. </w:t>
      </w:r>
      <w:r w:rsidRPr="000D6D3D">
        <w:rPr>
          <w:rFonts w:ascii="Times New Roman" w:hAnsi="Times New Roman" w:cs="Times New Roman"/>
          <w:sz w:val="24"/>
          <w:szCs w:val="24"/>
        </w:rPr>
        <w:t>Учитывая структуру мотивов человека, его интерес к своим психологическим особенностям, возможностям своей личности, в качестве инструмента воздействия на систему мотивов и установок в процессе сотрудничества с родителями рекомендуется  использовать разнообразные диагностические приемы, которых в настоящее время разработано нашими учёными множество.</w:t>
      </w:r>
    </w:p>
    <w:p w:rsidR="001B76BC" w:rsidRPr="000D6D3D" w:rsidRDefault="001B76BC" w:rsidP="001B76B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76BC" w:rsidRPr="000D6D3D" w:rsidRDefault="001B76BC" w:rsidP="001B76BC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0D6D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Приглашение родителей и других участников Клуба.</w:t>
      </w:r>
    </w:p>
    <w:p w:rsidR="001B76BC" w:rsidRPr="000D6D3D" w:rsidRDefault="001B76BC" w:rsidP="000D6D3D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Родителей целесообразно пригласить на заседание Клуба дважды: первый раз - за 2-3 недели до его проведения, чтобы они смогли заблаговременно спланировать свое участие в Клубе, и второй раз - за 2-3 дня с целью подтверждения информации о дате и времени его проведения. Приглашение может быть устным и письменным. Также стоит позаботиться о своевременном приглашении и других участников Клуба (медицинского работника, учителя-логопеда, педагога-психолога и других).</w:t>
      </w:r>
    </w:p>
    <w:p w:rsidR="001B76BC" w:rsidRPr="000D6D3D" w:rsidRDefault="001B76BC" w:rsidP="001B76BC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D6D3D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  решения   заседания   (занятия),   его   рекомендаций, </w:t>
      </w:r>
      <w:r w:rsidRPr="000D6D3D">
        <w:rPr>
          <w:rFonts w:ascii="Times New Roman" w:hAnsi="Times New Roman" w:cs="Times New Roman"/>
          <w:b/>
          <w:bCs/>
          <w:spacing w:val="-1"/>
          <w:sz w:val="24"/>
          <w:szCs w:val="24"/>
        </w:rPr>
        <w:t>памяток.</w:t>
      </w:r>
    </w:p>
    <w:p w:rsidR="001B76BC" w:rsidRPr="000D6D3D" w:rsidRDefault="001B76BC" w:rsidP="000D6D3D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i/>
          <w:sz w:val="24"/>
          <w:szCs w:val="24"/>
        </w:rPr>
        <w:t>Решение</w:t>
      </w:r>
      <w:r w:rsidRPr="000D6D3D">
        <w:rPr>
          <w:rFonts w:ascii="Times New Roman" w:hAnsi="Times New Roman" w:cs="Times New Roman"/>
          <w:sz w:val="24"/>
          <w:szCs w:val="24"/>
        </w:rPr>
        <w:t xml:space="preserve"> - это обязательный элемент завершения заседания, т.к. очень важно, чтобы любое занятие имело последствие, направленное на совершенствование совместной вос</w:t>
      </w:r>
      <w:r w:rsidR="00962F8D" w:rsidRPr="000D6D3D">
        <w:rPr>
          <w:rFonts w:ascii="Times New Roman" w:hAnsi="Times New Roman" w:cs="Times New Roman"/>
          <w:sz w:val="24"/>
          <w:szCs w:val="24"/>
        </w:rPr>
        <w:t>питательной работы ОУ</w:t>
      </w:r>
      <w:r w:rsidRPr="000D6D3D">
        <w:rPr>
          <w:rFonts w:ascii="Times New Roman" w:hAnsi="Times New Roman" w:cs="Times New Roman"/>
          <w:sz w:val="24"/>
          <w:szCs w:val="24"/>
        </w:rPr>
        <w:t xml:space="preserve"> и семьи. Решение заседания разрабатывается ведущим Клуба в виде памяток, готовых рекомендаций, консультаций.</w:t>
      </w:r>
    </w:p>
    <w:p w:rsidR="001B76BC" w:rsidRPr="000D6D3D" w:rsidRDefault="001B76BC" w:rsidP="000D6D3D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6D3D">
        <w:rPr>
          <w:rFonts w:ascii="Times New Roman" w:hAnsi="Times New Roman" w:cs="Times New Roman"/>
          <w:b/>
          <w:bCs/>
          <w:spacing w:val="-2"/>
          <w:sz w:val="24"/>
          <w:szCs w:val="24"/>
        </w:rPr>
        <w:t>Оборудование   и   оформление   места   проведения   родительского Клуба.</w:t>
      </w:r>
    </w:p>
    <w:p w:rsidR="001B76BC" w:rsidRPr="000D6D3D" w:rsidRDefault="001B76BC" w:rsidP="001B76BC">
      <w:pPr>
        <w:shd w:val="clear" w:color="auto" w:fill="FFFFFF"/>
        <w:spacing w:after="0" w:line="322" w:lineRule="exact"/>
        <w:ind w:left="19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Заседание Клуба проходит в уютном и красиво оформленном месте. На доске пишется тема и эпиграф к занятию, представляется информация в виде презентаций. В соответствии с избранной организационной формой занятия расставляются стулья и столы, на которые кладут бумагу для заметок, карандаши, ручки и пр.</w:t>
      </w:r>
    </w:p>
    <w:p w:rsidR="001B76BC" w:rsidRPr="000D6D3D" w:rsidRDefault="001B76BC" w:rsidP="001B76BC">
      <w:pPr>
        <w:shd w:val="clear" w:color="auto" w:fill="FFFFFF"/>
        <w:spacing w:after="0" w:line="322" w:lineRule="exact"/>
        <w:ind w:left="1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Организация пространства играет немаловажную роль в процессе общения с родителями. Возникающее напряжение в процессе общения с родителями может быть индикатором нарушения личностного пространства.</w:t>
      </w:r>
    </w:p>
    <w:p w:rsidR="001B76BC" w:rsidRPr="000D6D3D" w:rsidRDefault="001B76BC" w:rsidP="001B76BC">
      <w:pPr>
        <w:shd w:val="clear" w:color="auto" w:fill="FFFFFF"/>
        <w:spacing w:after="0" w:line="317" w:lineRule="exact"/>
        <w:ind w:left="139" w:right="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 xml:space="preserve">        Ведущему  важно  правильно  выбрать расстояние не  только между ним и собеседником, но и также учесть расположение.</w:t>
      </w:r>
    </w:p>
    <w:p w:rsidR="001B76BC" w:rsidRPr="000D6D3D" w:rsidRDefault="001B76BC" w:rsidP="001B76BC">
      <w:pPr>
        <w:shd w:val="clear" w:color="auto" w:fill="FFFFFF"/>
        <w:spacing w:after="0" w:line="317" w:lineRule="exact"/>
        <w:ind w:right="5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i/>
          <w:iCs/>
          <w:sz w:val="24"/>
          <w:szCs w:val="24"/>
        </w:rPr>
        <w:t xml:space="preserve">Расположение участников друг против друга. </w:t>
      </w:r>
      <w:r w:rsidRPr="000D6D3D">
        <w:rPr>
          <w:rFonts w:ascii="Times New Roman" w:hAnsi="Times New Roman" w:cs="Times New Roman"/>
          <w:sz w:val="24"/>
          <w:szCs w:val="24"/>
        </w:rPr>
        <w:t>Если мотивом общения выступает соперничество, то люди располагаются напротив друг друга. Такое расположение эффективно тогда, когда предстоит обсуждение, участники которого придерживаются противоположных точек зрения.</w:t>
      </w:r>
    </w:p>
    <w:p w:rsidR="001B76BC" w:rsidRPr="000D6D3D" w:rsidRDefault="001B76BC" w:rsidP="001B76BC">
      <w:pPr>
        <w:shd w:val="clear" w:color="auto" w:fill="FFFFFF"/>
        <w:spacing w:after="0" w:line="317" w:lineRule="exact"/>
        <w:ind w:left="149" w:right="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Если мотивом взаимодействия является сотрудничество, то люди становятся или садятся рядом вполоборота.</w:t>
      </w:r>
    </w:p>
    <w:p w:rsidR="001B76BC" w:rsidRPr="000D6D3D" w:rsidRDefault="001B76BC" w:rsidP="001B76BC">
      <w:pPr>
        <w:shd w:val="clear" w:color="auto" w:fill="FFFFFF"/>
        <w:spacing w:after="0" w:line="317" w:lineRule="exact"/>
        <w:ind w:left="14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i/>
          <w:iCs/>
          <w:sz w:val="24"/>
          <w:szCs w:val="24"/>
        </w:rPr>
        <w:t xml:space="preserve">Треугольник. </w:t>
      </w:r>
      <w:r w:rsidRPr="000D6D3D">
        <w:rPr>
          <w:rFonts w:ascii="Times New Roman" w:hAnsi="Times New Roman" w:cs="Times New Roman"/>
          <w:sz w:val="24"/>
          <w:szCs w:val="24"/>
        </w:rPr>
        <w:t>Такое расположение эффективно при обсуждении вопросов, требующих равного вклада, когда необходимо прийти к общему мнению, организовать диалог. В центре - ведущий, выполняющий функцию посредника.</w:t>
      </w:r>
    </w:p>
    <w:p w:rsidR="001B76BC" w:rsidRPr="000D6D3D" w:rsidRDefault="001B76BC" w:rsidP="001B76BC">
      <w:pPr>
        <w:shd w:val="clear" w:color="auto" w:fill="FFFFFF"/>
        <w:spacing w:after="0" w:line="317" w:lineRule="exact"/>
        <w:ind w:left="10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i/>
          <w:iCs/>
          <w:sz w:val="24"/>
          <w:szCs w:val="24"/>
        </w:rPr>
        <w:t xml:space="preserve">Круглый стол. </w:t>
      </w:r>
      <w:r w:rsidRPr="000D6D3D">
        <w:rPr>
          <w:rFonts w:ascii="Times New Roman" w:hAnsi="Times New Roman" w:cs="Times New Roman"/>
          <w:sz w:val="24"/>
          <w:szCs w:val="24"/>
        </w:rPr>
        <w:t>Используется для обсуждения проблем, требующих выражения мнения, организации дискуссии. Роль ведущего в таком взаимодействии, как правило, минимальна. Все участники находятся в равном положении.</w:t>
      </w:r>
    </w:p>
    <w:p w:rsidR="001B76BC" w:rsidRPr="000D6D3D" w:rsidRDefault="001B76BC" w:rsidP="001B76BC">
      <w:pPr>
        <w:shd w:val="clear" w:color="auto" w:fill="FFFFFF"/>
        <w:spacing w:after="0" w:line="317" w:lineRule="exact"/>
        <w:ind w:left="10" w:firstLine="826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iCs/>
          <w:sz w:val="24"/>
          <w:szCs w:val="24"/>
        </w:rPr>
        <w:t>С семьями проводится большая предварительная работа (анкетирование, тестирование, индивидуальные беседы и др.), с помощью которой выявляются их интересы, запросы, проблемы, трудности и пожелания. На основе этих данных составляется тематический план работы клуба, который в течение учебного года корректируется и обновляется с учетом  возрастных и индивидуальных особенностей детей.</w:t>
      </w:r>
    </w:p>
    <w:p w:rsidR="001B76BC" w:rsidRPr="000D6D3D" w:rsidRDefault="001B76BC" w:rsidP="001B7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6BC" w:rsidRPr="000D6D3D" w:rsidRDefault="001B76BC" w:rsidP="001B7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3D">
        <w:rPr>
          <w:rFonts w:ascii="Times New Roman" w:hAnsi="Times New Roman" w:cs="Times New Roman"/>
          <w:b/>
          <w:sz w:val="24"/>
          <w:szCs w:val="24"/>
        </w:rPr>
        <w:t>УСЛОВИЯ РАБОТЫ КЛУБА</w:t>
      </w:r>
    </w:p>
    <w:p w:rsidR="001B76BC" w:rsidRPr="000D6D3D" w:rsidRDefault="001B76BC" w:rsidP="001B76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76BC" w:rsidRPr="000D6D3D" w:rsidRDefault="001B76BC" w:rsidP="001B7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Для более успешной работы  Клуба важно выполнять следующие условия:</w:t>
      </w:r>
    </w:p>
    <w:p w:rsidR="001B76BC" w:rsidRPr="000D6D3D" w:rsidRDefault="001B76BC" w:rsidP="001B7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lastRenderedPageBreak/>
        <w:t>* при формировании группы учитываются интересы участников; теоретический материал и практические задания подбираются с учетом специфики интересов слушателей;</w:t>
      </w:r>
    </w:p>
    <w:p w:rsidR="001B76BC" w:rsidRPr="000D6D3D" w:rsidRDefault="001B76BC" w:rsidP="001B7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 занятия проводятся в группах численностью от 10 до 20 человек;</w:t>
      </w:r>
    </w:p>
    <w:p w:rsidR="001B76BC" w:rsidRPr="000D6D3D" w:rsidRDefault="001B76BC" w:rsidP="001B7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 xml:space="preserve">* занятия проводят одновременно два </w:t>
      </w:r>
      <w:proofErr w:type="gramStart"/>
      <w:r w:rsidRPr="000D6D3D">
        <w:rPr>
          <w:rFonts w:ascii="Times New Roman" w:hAnsi="Times New Roman" w:cs="Times New Roman"/>
          <w:sz w:val="24"/>
          <w:szCs w:val="24"/>
        </w:rPr>
        <w:t>тренера-ведущих</w:t>
      </w:r>
      <w:proofErr w:type="gramEnd"/>
      <w:r w:rsidRPr="000D6D3D">
        <w:rPr>
          <w:rFonts w:ascii="Times New Roman" w:hAnsi="Times New Roman" w:cs="Times New Roman"/>
          <w:sz w:val="24"/>
          <w:szCs w:val="24"/>
        </w:rPr>
        <w:t>;</w:t>
      </w:r>
    </w:p>
    <w:p w:rsidR="001B76BC" w:rsidRPr="000D6D3D" w:rsidRDefault="001B76BC" w:rsidP="001B7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 все участники обеспечиваются раздаточным материалом, (желательно  наличие интерактивной доски и стендов для размещения плакатов);</w:t>
      </w:r>
    </w:p>
    <w:p w:rsidR="001B76BC" w:rsidRPr="000D6D3D" w:rsidRDefault="001B76BC" w:rsidP="001B7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 занятия проводятся  в кругу, стулья должны быть удобными и соответствовать количеству участников (не допускается наличие в круге свободных стульев и больших промежутков между ними), стулья не должны быть жестко скреплены друг с другом;</w:t>
      </w:r>
    </w:p>
    <w:p w:rsidR="001B76BC" w:rsidRPr="000D6D3D" w:rsidRDefault="001B76BC" w:rsidP="001B7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 для проведения подвижных игр необходимо свободное пространство;</w:t>
      </w:r>
    </w:p>
    <w:p w:rsidR="001B76BC" w:rsidRPr="000D6D3D" w:rsidRDefault="001B76BC" w:rsidP="001B7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 также предполагается наличие мягкого, лучше поролонового мяча (его можно заменить мягкой игрушкой), желательно наличие колокольчика для обозначения начала и окончания определенно вида работ;</w:t>
      </w:r>
    </w:p>
    <w:p w:rsidR="001B76BC" w:rsidRPr="000D6D3D" w:rsidRDefault="001B76BC" w:rsidP="001B7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* для проведения некоторых упражнений (например, рисуночных) необходим стол.</w:t>
      </w:r>
    </w:p>
    <w:p w:rsidR="001B76BC" w:rsidRPr="000D6D3D" w:rsidRDefault="001B76BC" w:rsidP="001B7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D3D">
        <w:rPr>
          <w:rFonts w:ascii="Times New Roman" w:hAnsi="Times New Roman" w:cs="Times New Roman"/>
          <w:sz w:val="24"/>
          <w:szCs w:val="24"/>
        </w:rPr>
        <w:t>С целью выявления запроса участников и получения дополнительной информации от них можно провести предварительное анкетирование.</w:t>
      </w:r>
    </w:p>
    <w:p w:rsidR="002D1383" w:rsidRPr="000D6D3D" w:rsidRDefault="000D6D3D">
      <w:pPr>
        <w:rPr>
          <w:sz w:val="24"/>
          <w:szCs w:val="24"/>
        </w:rPr>
      </w:pPr>
    </w:p>
    <w:sectPr w:rsidR="002D1383" w:rsidRPr="000D6D3D" w:rsidSect="00FB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3CE9B2"/>
    <w:lvl w:ilvl="0">
      <w:numFmt w:val="bullet"/>
      <w:lvlText w:val="*"/>
      <w:lvlJc w:val="left"/>
    </w:lvl>
  </w:abstractNum>
  <w:abstractNum w:abstractNumId="1">
    <w:nsid w:val="17C76E5E"/>
    <w:multiLevelType w:val="hybridMultilevel"/>
    <w:tmpl w:val="9D98527C"/>
    <w:lvl w:ilvl="0" w:tplc="041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3843233E"/>
    <w:multiLevelType w:val="singleLevel"/>
    <w:tmpl w:val="549E825E"/>
    <w:lvl w:ilvl="0">
      <w:start w:val="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4ECB18EF"/>
    <w:multiLevelType w:val="multilevel"/>
    <w:tmpl w:val="9E0C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*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6BC"/>
    <w:rsid w:val="000D6D3D"/>
    <w:rsid w:val="001B76BC"/>
    <w:rsid w:val="00793080"/>
    <w:rsid w:val="00962F8D"/>
    <w:rsid w:val="00DC470D"/>
    <w:rsid w:val="00F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1B76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1B76B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MolodPolit</dc:creator>
  <cp:keywords/>
  <dc:description/>
  <cp:lastModifiedBy>Рубцова</cp:lastModifiedBy>
  <cp:revision>2</cp:revision>
  <dcterms:created xsi:type="dcterms:W3CDTF">2019-01-16T05:10:00Z</dcterms:created>
  <dcterms:modified xsi:type="dcterms:W3CDTF">2022-07-01T07:04:00Z</dcterms:modified>
</cp:coreProperties>
</file>