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3400"/>
        <w:gridCol w:w="1820"/>
      </w:tblGrid>
      <w:tr w:rsidR="00BA038B" w:rsidRPr="009C185F" w:rsidTr="00635302">
        <w:tc>
          <w:tcPr>
            <w:tcW w:w="10421" w:type="dxa"/>
            <w:gridSpan w:val="3"/>
            <w:shd w:val="clear" w:color="auto" w:fill="auto"/>
          </w:tcPr>
          <w:p w:rsidR="00BA038B" w:rsidRPr="009C185F" w:rsidRDefault="00BA038B" w:rsidP="00635302">
            <w:pPr>
              <w:pStyle w:val="1"/>
              <w:spacing w:before="140" w:after="100"/>
              <w:ind w:firstLine="0"/>
            </w:pPr>
            <w:r w:rsidRPr="009C185F">
              <w:t>Регистрационная карта участника</w:t>
            </w:r>
          </w:p>
        </w:tc>
      </w:tr>
      <w:tr w:rsidR="00BA038B" w:rsidRPr="009C185F" w:rsidTr="00635302">
        <w:tc>
          <w:tcPr>
            <w:tcW w:w="4644" w:type="dxa"/>
            <w:shd w:val="clear" w:color="auto" w:fill="auto"/>
          </w:tcPr>
          <w:p w:rsidR="00BA038B" w:rsidRPr="009C185F" w:rsidRDefault="00BA038B" w:rsidP="00635302">
            <w:pPr>
              <w:ind w:firstLine="0"/>
              <w:jc w:val="left"/>
              <w:rPr>
                <w:sz w:val="24"/>
                <w:szCs w:val="24"/>
              </w:rPr>
            </w:pPr>
            <w:r w:rsidRPr="009C185F">
              <w:rPr>
                <w:sz w:val="24"/>
                <w:szCs w:val="24"/>
              </w:rPr>
              <w:t>Фамилия, имя, отчество (полностью)</w:t>
            </w:r>
            <w:r w:rsidRPr="009C185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BA038B" w:rsidRPr="009C185F" w:rsidRDefault="00BA038B" w:rsidP="00635302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A038B" w:rsidRPr="009C185F" w:rsidTr="00635302">
        <w:tc>
          <w:tcPr>
            <w:tcW w:w="4644" w:type="dxa"/>
            <w:shd w:val="clear" w:color="auto" w:fill="auto"/>
          </w:tcPr>
          <w:p w:rsidR="00BA038B" w:rsidRPr="009C185F" w:rsidRDefault="00BA038B" w:rsidP="00635302">
            <w:pPr>
              <w:ind w:firstLine="0"/>
              <w:jc w:val="left"/>
              <w:rPr>
                <w:sz w:val="24"/>
                <w:szCs w:val="24"/>
              </w:rPr>
            </w:pPr>
            <w:r w:rsidRPr="009C185F">
              <w:rPr>
                <w:sz w:val="24"/>
                <w:szCs w:val="24"/>
              </w:rPr>
              <w:t>Соавторы (Ф.И.О., полностью)</w:t>
            </w:r>
            <w:r w:rsidRPr="009C185F">
              <w:rPr>
                <w:b/>
                <w:sz w:val="24"/>
                <w:szCs w:val="24"/>
              </w:rPr>
              <w:t>*</w:t>
            </w:r>
            <w:r w:rsidRPr="00B8467E">
              <w:rPr>
                <w:sz w:val="24"/>
                <w:szCs w:val="24"/>
              </w:rPr>
              <w:t xml:space="preserve"> </w:t>
            </w:r>
            <w:r w:rsidRPr="00B8467E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при наличии</w:t>
            </w:r>
            <w:r w:rsidRPr="00B8467E">
              <w:rPr>
                <w:sz w:val="18"/>
                <w:szCs w:val="18"/>
              </w:rPr>
              <w:t>)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BA038B" w:rsidRPr="009C185F" w:rsidRDefault="00BA038B" w:rsidP="00635302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A038B" w:rsidRPr="009C185F" w:rsidTr="00635302">
        <w:tc>
          <w:tcPr>
            <w:tcW w:w="4644" w:type="dxa"/>
            <w:shd w:val="clear" w:color="auto" w:fill="auto"/>
          </w:tcPr>
          <w:p w:rsidR="00BA038B" w:rsidRPr="009C185F" w:rsidRDefault="00BA038B" w:rsidP="00635302">
            <w:pPr>
              <w:ind w:firstLine="0"/>
              <w:jc w:val="left"/>
              <w:rPr>
                <w:sz w:val="24"/>
                <w:szCs w:val="24"/>
              </w:rPr>
            </w:pPr>
            <w:r w:rsidRPr="009C185F">
              <w:rPr>
                <w:sz w:val="24"/>
                <w:szCs w:val="24"/>
              </w:rPr>
              <w:t>Количество приобретаемых сборников</w:t>
            </w:r>
            <w:r w:rsidRPr="009C185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BA038B" w:rsidRPr="009C185F" w:rsidRDefault="00BA038B" w:rsidP="00635302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A038B" w:rsidRPr="009C185F" w:rsidTr="00635302">
        <w:tc>
          <w:tcPr>
            <w:tcW w:w="4644" w:type="dxa"/>
            <w:shd w:val="clear" w:color="auto" w:fill="auto"/>
          </w:tcPr>
          <w:p w:rsidR="00BA038B" w:rsidRPr="009C185F" w:rsidRDefault="00BA038B" w:rsidP="00635302">
            <w:pPr>
              <w:ind w:firstLine="0"/>
              <w:jc w:val="left"/>
              <w:rPr>
                <w:sz w:val="24"/>
                <w:szCs w:val="24"/>
              </w:rPr>
            </w:pPr>
            <w:r w:rsidRPr="009C185F">
              <w:rPr>
                <w:sz w:val="24"/>
                <w:szCs w:val="24"/>
              </w:rPr>
              <w:t>Наименование статьи (тезисов)</w:t>
            </w:r>
            <w:r w:rsidRPr="009C185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BA038B" w:rsidRPr="009C185F" w:rsidRDefault="00BA038B" w:rsidP="00635302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A038B" w:rsidRPr="009C185F" w:rsidTr="00635302">
        <w:tc>
          <w:tcPr>
            <w:tcW w:w="4644" w:type="dxa"/>
            <w:shd w:val="clear" w:color="auto" w:fill="auto"/>
          </w:tcPr>
          <w:p w:rsidR="00BA038B" w:rsidRPr="009C185F" w:rsidRDefault="00BA038B" w:rsidP="00635302">
            <w:pPr>
              <w:ind w:firstLine="0"/>
              <w:jc w:val="left"/>
              <w:rPr>
                <w:sz w:val="24"/>
                <w:szCs w:val="24"/>
              </w:rPr>
            </w:pPr>
            <w:r w:rsidRPr="009C185F">
              <w:rPr>
                <w:sz w:val="24"/>
                <w:szCs w:val="24"/>
              </w:rPr>
              <w:t>Почтовый адрес для отправки сборника</w:t>
            </w:r>
            <w:r w:rsidRPr="009C185F">
              <w:rPr>
                <w:b/>
                <w:sz w:val="24"/>
                <w:szCs w:val="24"/>
              </w:rPr>
              <w:t>*</w:t>
            </w:r>
          </w:p>
          <w:p w:rsidR="00BA038B" w:rsidRPr="009C185F" w:rsidRDefault="00BA038B" w:rsidP="00635302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9C185F">
              <w:rPr>
                <w:i/>
                <w:sz w:val="24"/>
                <w:szCs w:val="24"/>
              </w:rPr>
              <w:t>(</w:t>
            </w:r>
            <w:r w:rsidRPr="009C185F">
              <w:rPr>
                <w:b/>
                <w:i/>
                <w:sz w:val="24"/>
                <w:szCs w:val="24"/>
              </w:rPr>
              <w:t>включая почтовый индекс и область</w:t>
            </w:r>
            <w:r w:rsidRPr="009C185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BA038B" w:rsidRPr="009C185F" w:rsidRDefault="00BA038B" w:rsidP="00635302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A038B" w:rsidRPr="009C185F" w:rsidTr="00635302">
        <w:tc>
          <w:tcPr>
            <w:tcW w:w="4644" w:type="dxa"/>
            <w:shd w:val="clear" w:color="auto" w:fill="auto"/>
          </w:tcPr>
          <w:p w:rsidR="00BA038B" w:rsidRPr="009C185F" w:rsidRDefault="00BA038B" w:rsidP="00635302">
            <w:pPr>
              <w:ind w:firstLine="0"/>
              <w:jc w:val="left"/>
              <w:rPr>
                <w:sz w:val="24"/>
                <w:szCs w:val="24"/>
              </w:rPr>
            </w:pPr>
            <w:r w:rsidRPr="009C185F">
              <w:rPr>
                <w:sz w:val="24"/>
                <w:szCs w:val="24"/>
              </w:rPr>
              <w:t>Телефон мобильный</w:t>
            </w:r>
            <w:r w:rsidRPr="009C185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BA038B" w:rsidRPr="009C185F" w:rsidRDefault="00BA038B" w:rsidP="00635302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A038B" w:rsidRPr="009C185F" w:rsidTr="00635302">
        <w:tc>
          <w:tcPr>
            <w:tcW w:w="4644" w:type="dxa"/>
            <w:shd w:val="clear" w:color="auto" w:fill="auto"/>
          </w:tcPr>
          <w:p w:rsidR="00BA038B" w:rsidRPr="009C185F" w:rsidRDefault="00BA038B" w:rsidP="00635302">
            <w:pPr>
              <w:ind w:firstLine="0"/>
              <w:jc w:val="left"/>
              <w:rPr>
                <w:sz w:val="24"/>
                <w:szCs w:val="24"/>
              </w:rPr>
            </w:pPr>
            <w:r w:rsidRPr="009C185F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домашний</w:t>
            </w:r>
            <w:r w:rsidRPr="009C185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BA038B" w:rsidRPr="009C185F" w:rsidRDefault="00BA038B" w:rsidP="00635302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A038B" w:rsidRPr="009C185F" w:rsidTr="00635302">
        <w:tc>
          <w:tcPr>
            <w:tcW w:w="4644" w:type="dxa"/>
            <w:shd w:val="clear" w:color="auto" w:fill="auto"/>
          </w:tcPr>
          <w:p w:rsidR="00BA038B" w:rsidRPr="009C185F" w:rsidRDefault="00BA038B" w:rsidP="00635302">
            <w:pPr>
              <w:ind w:firstLine="0"/>
              <w:jc w:val="left"/>
              <w:rPr>
                <w:sz w:val="24"/>
                <w:szCs w:val="24"/>
              </w:rPr>
            </w:pPr>
            <w:r w:rsidRPr="009C185F">
              <w:rPr>
                <w:sz w:val="24"/>
                <w:szCs w:val="24"/>
              </w:rPr>
              <w:t>E-</w:t>
            </w:r>
            <w:proofErr w:type="spellStart"/>
            <w:r w:rsidRPr="009C185F">
              <w:rPr>
                <w:sz w:val="24"/>
                <w:szCs w:val="24"/>
              </w:rPr>
              <w:t>mail</w:t>
            </w:r>
            <w:proofErr w:type="spellEnd"/>
            <w:r w:rsidRPr="009C185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BA038B" w:rsidRPr="009C185F" w:rsidRDefault="00BA038B" w:rsidP="00635302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A038B" w:rsidRPr="009C185F" w:rsidTr="00635302">
        <w:tc>
          <w:tcPr>
            <w:tcW w:w="4644" w:type="dxa"/>
            <w:shd w:val="clear" w:color="auto" w:fill="auto"/>
          </w:tcPr>
          <w:p w:rsidR="00BA038B" w:rsidRPr="009C185F" w:rsidRDefault="00BA038B" w:rsidP="0063530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C185F">
              <w:rPr>
                <w:sz w:val="24"/>
                <w:szCs w:val="24"/>
              </w:rPr>
              <w:t>Откуда Вы узнали про конференцию</w:t>
            </w:r>
            <w:r w:rsidRPr="009C185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BA038B" w:rsidRPr="009C185F" w:rsidRDefault="00BA038B" w:rsidP="00635302">
            <w:pPr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BA038B" w:rsidRPr="009C185F" w:rsidTr="00635302">
        <w:tc>
          <w:tcPr>
            <w:tcW w:w="4644" w:type="dxa"/>
            <w:shd w:val="clear" w:color="auto" w:fill="auto"/>
            <w:vAlign w:val="bottom"/>
          </w:tcPr>
          <w:p w:rsidR="00BA038B" w:rsidRPr="009C185F" w:rsidRDefault="00BA038B" w:rsidP="00635302">
            <w:pPr>
              <w:ind w:left="284" w:firstLine="0"/>
              <w:jc w:val="left"/>
              <w:rPr>
                <w:i/>
                <w:sz w:val="20"/>
                <w:szCs w:val="20"/>
              </w:rPr>
            </w:pPr>
            <w:r w:rsidRPr="009C185F">
              <w:rPr>
                <w:i/>
                <w:sz w:val="20"/>
                <w:szCs w:val="20"/>
              </w:rPr>
              <w:t>Место работы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BA038B" w:rsidRPr="009C185F" w:rsidRDefault="00BA038B" w:rsidP="00635302">
            <w:pPr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BA038B" w:rsidRPr="009C185F" w:rsidTr="00635302">
        <w:tc>
          <w:tcPr>
            <w:tcW w:w="4644" w:type="dxa"/>
            <w:shd w:val="clear" w:color="auto" w:fill="auto"/>
            <w:vAlign w:val="bottom"/>
          </w:tcPr>
          <w:p w:rsidR="00BA038B" w:rsidRPr="009C185F" w:rsidRDefault="00BA038B" w:rsidP="00635302">
            <w:pPr>
              <w:ind w:left="284" w:firstLine="0"/>
              <w:jc w:val="left"/>
              <w:rPr>
                <w:i/>
                <w:sz w:val="20"/>
                <w:szCs w:val="20"/>
              </w:rPr>
            </w:pPr>
            <w:r w:rsidRPr="009C185F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BA038B" w:rsidRPr="009C185F" w:rsidRDefault="00BA038B" w:rsidP="00635302">
            <w:pPr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BA038B" w:rsidRPr="009C185F" w:rsidTr="00635302">
        <w:tc>
          <w:tcPr>
            <w:tcW w:w="4644" w:type="dxa"/>
            <w:shd w:val="clear" w:color="auto" w:fill="auto"/>
            <w:vAlign w:val="bottom"/>
          </w:tcPr>
          <w:p w:rsidR="00BA038B" w:rsidRPr="009C185F" w:rsidRDefault="00BA038B" w:rsidP="00635302">
            <w:pPr>
              <w:ind w:left="284" w:firstLine="0"/>
              <w:jc w:val="left"/>
              <w:rPr>
                <w:i/>
                <w:sz w:val="20"/>
                <w:szCs w:val="20"/>
              </w:rPr>
            </w:pPr>
            <w:r w:rsidRPr="009C185F">
              <w:rPr>
                <w:i/>
                <w:sz w:val="20"/>
                <w:szCs w:val="20"/>
              </w:rPr>
              <w:t>Ученая степень, звание (</w:t>
            </w:r>
            <w:r>
              <w:rPr>
                <w:i/>
                <w:sz w:val="20"/>
                <w:szCs w:val="20"/>
              </w:rPr>
              <w:t>при наличии</w:t>
            </w:r>
            <w:r w:rsidRPr="009C185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BA038B" w:rsidRPr="009C185F" w:rsidRDefault="00BA038B" w:rsidP="00635302">
            <w:pPr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BA038B" w:rsidRPr="009C185F" w:rsidTr="00635302">
        <w:tc>
          <w:tcPr>
            <w:tcW w:w="10421" w:type="dxa"/>
            <w:gridSpan w:val="3"/>
            <w:shd w:val="clear" w:color="auto" w:fill="auto"/>
          </w:tcPr>
          <w:p w:rsidR="00BA038B" w:rsidRPr="009C185F" w:rsidRDefault="00BA038B" w:rsidP="00635302">
            <w:pPr>
              <w:pStyle w:val="1"/>
              <w:spacing w:before="140" w:after="100"/>
              <w:ind w:firstLine="0"/>
            </w:pPr>
            <w:r w:rsidRPr="009C185F">
              <w:t>Инструкция расчета стоимости</w:t>
            </w:r>
          </w:p>
        </w:tc>
      </w:tr>
      <w:tr w:rsidR="00BA038B" w:rsidRPr="009C185F" w:rsidTr="00635302">
        <w:tc>
          <w:tcPr>
            <w:tcW w:w="8472" w:type="dxa"/>
            <w:gridSpan w:val="2"/>
            <w:shd w:val="clear" w:color="auto" w:fill="auto"/>
          </w:tcPr>
          <w:p w:rsidR="00BA038B" w:rsidRPr="009C185F" w:rsidRDefault="00BA038B" w:rsidP="00635302">
            <w:pPr>
              <w:ind w:firstLine="0"/>
              <w:jc w:val="left"/>
              <w:rPr>
                <w:iCs/>
                <w:sz w:val="24"/>
                <w:szCs w:val="24"/>
              </w:rPr>
            </w:pPr>
            <w:r w:rsidRPr="009C185F">
              <w:rPr>
                <w:bCs/>
                <w:iCs/>
                <w:sz w:val="24"/>
                <w:szCs w:val="24"/>
              </w:rPr>
              <w:t>Организационный взнос</w:t>
            </w:r>
            <w:r w:rsidRPr="009C185F">
              <w:rPr>
                <w:sz w:val="24"/>
                <w:szCs w:val="24"/>
              </w:rPr>
              <w:t xml:space="preserve"> </w:t>
            </w:r>
            <w:r w:rsidRPr="009C185F">
              <w:rPr>
                <w:iCs/>
                <w:sz w:val="24"/>
                <w:szCs w:val="24"/>
              </w:rPr>
              <w:t xml:space="preserve">(публикация </w:t>
            </w:r>
            <w:r w:rsidRPr="009C185F">
              <w:rPr>
                <w:b/>
                <w:i/>
                <w:iCs/>
                <w:sz w:val="24"/>
                <w:szCs w:val="24"/>
              </w:rPr>
              <w:t>двух страниц</w:t>
            </w:r>
            <w:r w:rsidRPr="009C185F">
              <w:rPr>
                <w:iCs/>
                <w:sz w:val="24"/>
                <w:szCs w:val="24"/>
              </w:rPr>
              <w:t xml:space="preserve"> + сборник </w:t>
            </w:r>
            <w:r w:rsidRPr="009C185F">
              <w:rPr>
                <w:b/>
                <w:i/>
                <w:iCs/>
                <w:sz w:val="24"/>
                <w:szCs w:val="24"/>
              </w:rPr>
              <w:t>без пересылки</w:t>
            </w:r>
            <w:r w:rsidRPr="009C185F">
              <w:rPr>
                <w:iCs/>
                <w:sz w:val="24"/>
                <w:szCs w:val="24"/>
              </w:rPr>
              <w:t>)</w:t>
            </w:r>
            <w:r w:rsidRPr="009C185F"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1949" w:type="dxa"/>
            <w:shd w:val="clear" w:color="auto" w:fill="auto"/>
          </w:tcPr>
          <w:p w:rsidR="00BA038B" w:rsidRPr="009C185F" w:rsidRDefault="00BA038B" w:rsidP="00635302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</w:t>
            </w:r>
            <w:r w:rsidRPr="009C185F">
              <w:rPr>
                <w:b/>
                <w:bCs/>
                <w:sz w:val="24"/>
                <w:szCs w:val="24"/>
              </w:rPr>
              <w:t>-00 руб.</w:t>
            </w:r>
          </w:p>
        </w:tc>
      </w:tr>
      <w:tr w:rsidR="00BA038B" w:rsidRPr="009C185F" w:rsidTr="00635302">
        <w:tc>
          <w:tcPr>
            <w:tcW w:w="8472" w:type="dxa"/>
            <w:gridSpan w:val="2"/>
            <w:shd w:val="clear" w:color="auto" w:fill="auto"/>
          </w:tcPr>
          <w:p w:rsidR="00BA038B" w:rsidRPr="009C185F" w:rsidRDefault="00BA038B" w:rsidP="00635302">
            <w:pPr>
              <w:ind w:firstLine="0"/>
              <w:jc w:val="left"/>
              <w:rPr>
                <w:iCs/>
                <w:sz w:val="24"/>
                <w:szCs w:val="24"/>
              </w:rPr>
            </w:pPr>
            <w:r w:rsidRPr="009C185F">
              <w:rPr>
                <w:bCs/>
                <w:iCs/>
                <w:sz w:val="24"/>
                <w:szCs w:val="24"/>
              </w:rPr>
              <w:t xml:space="preserve">Превышение двух страниц </w:t>
            </w:r>
            <w:r w:rsidRPr="009C185F">
              <w:rPr>
                <w:iCs/>
                <w:sz w:val="24"/>
                <w:szCs w:val="24"/>
              </w:rPr>
              <w:t>(+ 2</w:t>
            </w:r>
            <w:r>
              <w:rPr>
                <w:iCs/>
                <w:sz w:val="24"/>
                <w:szCs w:val="24"/>
              </w:rPr>
              <w:t>2</w:t>
            </w:r>
            <w:r w:rsidRPr="009C185F">
              <w:rPr>
                <w:iCs/>
                <w:sz w:val="24"/>
                <w:szCs w:val="24"/>
              </w:rPr>
              <w:t xml:space="preserve">0 руб. за каждую страницу </w:t>
            </w:r>
            <w:r w:rsidRPr="009C185F">
              <w:rPr>
                <w:iCs/>
                <w:sz w:val="16"/>
                <w:szCs w:val="16"/>
              </w:rPr>
              <w:t>/третью, четвертую и т.д./</w:t>
            </w:r>
            <w:r w:rsidRPr="009C185F">
              <w:rPr>
                <w:iCs/>
                <w:sz w:val="24"/>
                <w:szCs w:val="24"/>
              </w:rPr>
              <w:t>)</w:t>
            </w:r>
            <w:r w:rsidRPr="009C185F"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1949" w:type="dxa"/>
            <w:shd w:val="clear" w:color="auto" w:fill="auto"/>
          </w:tcPr>
          <w:p w:rsidR="00BA038B" w:rsidRPr="009C185F" w:rsidRDefault="00BA038B" w:rsidP="00635302">
            <w:pPr>
              <w:pStyle w:val="a3"/>
              <w:rPr>
                <w:b/>
                <w:bCs/>
                <w:sz w:val="24"/>
                <w:szCs w:val="24"/>
              </w:rPr>
            </w:pPr>
            <w:r w:rsidRPr="009C185F">
              <w:rPr>
                <w:b/>
                <w:bCs/>
                <w:sz w:val="24"/>
                <w:szCs w:val="24"/>
              </w:rPr>
              <w:t>+ 0-00 руб.</w:t>
            </w:r>
          </w:p>
        </w:tc>
      </w:tr>
      <w:tr w:rsidR="00BA038B" w:rsidRPr="009C185F" w:rsidTr="00635302">
        <w:tc>
          <w:tcPr>
            <w:tcW w:w="8472" w:type="dxa"/>
            <w:gridSpan w:val="2"/>
            <w:shd w:val="clear" w:color="auto" w:fill="auto"/>
          </w:tcPr>
          <w:p w:rsidR="00BA038B" w:rsidRPr="009C185F" w:rsidRDefault="00BA038B" w:rsidP="00635302">
            <w:pPr>
              <w:ind w:firstLine="0"/>
              <w:jc w:val="left"/>
              <w:rPr>
                <w:iCs/>
                <w:sz w:val="24"/>
                <w:szCs w:val="24"/>
              </w:rPr>
            </w:pPr>
            <w:r w:rsidRPr="009C185F">
              <w:rPr>
                <w:iCs/>
                <w:sz w:val="24"/>
                <w:szCs w:val="24"/>
              </w:rPr>
              <w:t>Дополнительно приобретаемые сборники (+ 250 руб. за каждый сборник)</w:t>
            </w:r>
            <w:r w:rsidRPr="009C185F"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1949" w:type="dxa"/>
            <w:shd w:val="clear" w:color="auto" w:fill="auto"/>
          </w:tcPr>
          <w:p w:rsidR="00BA038B" w:rsidRPr="009C185F" w:rsidRDefault="00BA038B" w:rsidP="00635302">
            <w:pPr>
              <w:pStyle w:val="a3"/>
              <w:rPr>
                <w:b/>
                <w:bCs/>
                <w:sz w:val="24"/>
                <w:szCs w:val="24"/>
              </w:rPr>
            </w:pPr>
            <w:r w:rsidRPr="009C185F">
              <w:rPr>
                <w:b/>
                <w:bCs/>
                <w:sz w:val="24"/>
                <w:szCs w:val="24"/>
              </w:rPr>
              <w:t>+ 0-00 руб.</w:t>
            </w:r>
          </w:p>
        </w:tc>
      </w:tr>
      <w:tr w:rsidR="00BA038B" w:rsidRPr="009C185F" w:rsidTr="00635302">
        <w:tc>
          <w:tcPr>
            <w:tcW w:w="8472" w:type="dxa"/>
            <w:gridSpan w:val="2"/>
            <w:shd w:val="clear" w:color="auto" w:fill="auto"/>
          </w:tcPr>
          <w:p w:rsidR="00BA038B" w:rsidRPr="009C185F" w:rsidRDefault="00BA038B" w:rsidP="00635302">
            <w:pPr>
              <w:ind w:firstLine="0"/>
              <w:jc w:val="left"/>
              <w:rPr>
                <w:iCs/>
                <w:sz w:val="24"/>
                <w:szCs w:val="24"/>
              </w:rPr>
            </w:pPr>
            <w:r w:rsidRPr="009C185F">
              <w:rPr>
                <w:iCs/>
                <w:sz w:val="24"/>
                <w:szCs w:val="24"/>
              </w:rPr>
              <w:t xml:space="preserve">Доставка </w:t>
            </w:r>
            <w:r w:rsidRPr="009C185F">
              <w:rPr>
                <w:b/>
                <w:iCs/>
                <w:sz w:val="24"/>
                <w:szCs w:val="24"/>
              </w:rPr>
              <w:t>каждого сборника</w:t>
            </w:r>
            <w:r w:rsidRPr="009C185F">
              <w:rPr>
                <w:iCs/>
                <w:sz w:val="24"/>
                <w:szCs w:val="24"/>
              </w:rPr>
              <w:t xml:space="preserve"> заказной бандеролью (по России – 80 руб., страны ближнего зарубежья (СНГ) – 250 руб., страны дальнего зарубежья – 500 руб.)</w:t>
            </w:r>
            <w:r w:rsidRPr="009C185F">
              <w:rPr>
                <w:b/>
                <w:iCs/>
                <w:sz w:val="24"/>
                <w:szCs w:val="24"/>
              </w:rPr>
              <w:t>*</w:t>
            </w:r>
          </w:p>
          <w:p w:rsidR="00BA038B" w:rsidRPr="009C185F" w:rsidRDefault="00BA038B" w:rsidP="00635302">
            <w:pPr>
              <w:ind w:firstLine="0"/>
              <w:jc w:val="left"/>
              <w:rPr>
                <w:iCs/>
                <w:sz w:val="24"/>
                <w:szCs w:val="24"/>
              </w:rPr>
            </w:pPr>
            <w:r w:rsidRPr="009C185F">
              <w:rPr>
                <w:iCs/>
                <w:sz w:val="24"/>
                <w:szCs w:val="24"/>
              </w:rPr>
              <w:t>(</w:t>
            </w:r>
            <w:r w:rsidRPr="009C185F">
              <w:rPr>
                <w:b/>
                <w:i/>
                <w:iCs/>
                <w:sz w:val="24"/>
                <w:szCs w:val="24"/>
              </w:rPr>
              <w:t>доставка каждого сборника прибавляется к организационному взносу!</w:t>
            </w:r>
            <w:r w:rsidRPr="009C185F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bottom w:val="single" w:sz="8" w:space="0" w:color="auto"/>
            </w:tcBorders>
            <w:shd w:val="clear" w:color="auto" w:fill="auto"/>
          </w:tcPr>
          <w:p w:rsidR="00BA038B" w:rsidRPr="009C185F" w:rsidRDefault="00BA038B" w:rsidP="00635302">
            <w:pPr>
              <w:pStyle w:val="a3"/>
              <w:rPr>
                <w:b/>
                <w:bCs/>
                <w:sz w:val="24"/>
                <w:szCs w:val="24"/>
              </w:rPr>
            </w:pPr>
            <w:r w:rsidRPr="009C185F">
              <w:rPr>
                <w:b/>
                <w:bCs/>
                <w:sz w:val="24"/>
                <w:szCs w:val="24"/>
              </w:rPr>
              <w:t>+ 80-00 руб.</w:t>
            </w:r>
          </w:p>
        </w:tc>
      </w:tr>
      <w:tr w:rsidR="00BA038B" w:rsidRPr="009C185F" w:rsidTr="00635302">
        <w:tc>
          <w:tcPr>
            <w:tcW w:w="8472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A038B" w:rsidRPr="009C185F" w:rsidRDefault="00BA038B" w:rsidP="00635302">
            <w:pPr>
              <w:ind w:firstLine="0"/>
              <w:jc w:val="right"/>
              <w:rPr>
                <w:b/>
                <w:iCs/>
                <w:sz w:val="20"/>
                <w:szCs w:val="20"/>
              </w:rPr>
            </w:pPr>
          </w:p>
          <w:p w:rsidR="00BA038B" w:rsidRPr="009C185F" w:rsidRDefault="00BA038B" w:rsidP="00635302">
            <w:pPr>
              <w:ind w:firstLine="0"/>
              <w:jc w:val="right"/>
              <w:rPr>
                <w:b/>
                <w:iCs/>
                <w:sz w:val="26"/>
                <w:szCs w:val="26"/>
              </w:rPr>
            </w:pPr>
            <w:r w:rsidRPr="009C185F">
              <w:rPr>
                <w:b/>
                <w:iCs/>
                <w:sz w:val="26"/>
                <w:szCs w:val="26"/>
              </w:rPr>
              <w:t>ИТОГО к оплате*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038B" w:rsidRPr="009C185F" w:rsidRDefault="00BA038B" w:rsidP="00635302">
            <w:pPr>
              <w:pStyle w:val="a3"/>
              <w:rPr>
                <w:b/>
                <w:bCs/>
                <w:sz w:val="26"/>
                <w:szCs w:val="26"/>
              </w:rPr>
            </w:pPr>
            <w:r w:rsidRPr="009C185F">
              <w:rPr>
                <w:b/>
                <w:bCs/>
                <w:sz w:val="26"/>
                <w:szCs w:val="26"/>
              </w:rPr>
              <w:t>= 0000-00 руб.</w:t>
            </w:r>
          </w:p>
        </w:tc>
      </w:tr>
    </w:tbl>
    <w:p w:rsidR="00470B38" w:rsidRDefault="00470B38">
      <w:bookmarkStart w:id="0" w:name="_GoBack"/>
      <w:bookmarkEnd w:id="0"/>
    </w:p>
    <w:sectPr w:rsidR="0047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8B"/>
    <w:rsid w:val="00470B38"/>
    <w:rsid w:val="00B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038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0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qFormat/>
    <w:rsid w:val="00BA038B"/>
    <w:pPr>
      <w:spacing w:after="40"/>
    </w:pPr>
    <w:rPr>
      <w:rFonts w:eastAsia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BA038B"/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038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0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qFormat/>
    <w:rsid w:val="00BA038B"/>
    <w:pPr>
      <w:spacing w:after="40"/>
    </w:pPr>
    <w:rPr>
      <w:rFonts w:eastAsia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BA038B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Hewlett-Packard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dcterms:created xsi:type="dcterms:W3CDTF">2013-03-21T07:57:00Z</dcterms:created>
  <dcterms:modified xsi:type="dcterms:W3CDTF">2013-03-21T07:57:00Z</dcterms:modified>
</cp:coreProperties>
</file>