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ПРИМЕРНАЯ ДОЛЖНОСТНАЯ ИНСТРУКЦИЯ СОЦИАЛЬНОГО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ПЕДАГОГА ОБЩЕОБРАЗОВАТЕЛЬНОГО УЧРЕЖДЕНИЯ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E195D" w:rsidRDefault="00EE195D" w:rsidP="00A166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Утверждаю:</w:t>
      </w:r>
    </w:p>
    <w:p w:rsidR="00EE195D" w:rsidRDefault="00EE195D" w:rsidP="00A166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_____________</w:t>
      </w:r>
    </w:p>
    <w:p w:rsidR="00EE195D" w:rsidRDefault="00EE195D" w:rsidP="00A166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EE195D" w:rsidRDefault="00D93BB2" w:rsidP="00A166A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 20</w:t>
      </w:r>
      <w:r w:rsidR="00EE195D">
        <w:rPr>
          <w:rFonts w:ascii="Times New Roman" w:hAnsi="Times New Roman"/>
          <w:color w:val="000000"/>
          <w:sz w:val="28"/>
          <w:szCs w:val="28"/>
        </w:rPr>
        <w:t>__ г.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Социальный педагог относится к категории специалистов.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На должность социального педагога назначается лицо, имеющее среднее или высшее образование.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Назначение на должность социального педагога и освобождение от нее производится приказом директора учреждения.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Социальный педагог должен знать: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Конституцию РФ.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Законы РФ, решения Правительства РФ и федеральных органов управления образованием по вопросам образования.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Конвенцию о правах ребенка.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Основы социальной политики, права и государственного строительства, трудового и семейного законодательства.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Общую и социальную педагогику.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Педагогическую, социальную, возрастную и детскую психологию.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Основы социальной гигиены.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Социально-педагогические и диагностические методики.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Правила и нормы охраны труда и техники безопасности.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Правила внутреннего распорядка.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Социальный педагог подчиняется</w:t>
      </w:r>
      <w:r w:rsidR="00F754AE">
        <w:rPr>
          <w:rFonts w:ascii="Times New Roman" w:hAnsi="Times New Roman"/>
          <w:color w:val="000000"/>
          <w:sz w:val="28"/>
          <w:szCs w:val="28"/>
        </w:rPr>
        <w:t xml:space="preserve"> непосредственно директору школы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На время отсутствия социального педагога (командировка, болезнь и т. д.) его обязанности исполняет лицо, назначенное приказом директора.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Должностные обязанности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Социальный педагог школы: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Осуществляет комплекс мероприятий по социа</w:t>
      </w:r>
      <w:r w:rsidR="00F754AE">
        <w:rPr>
          <w:rFonts w:ascii="Times New Roman" w:hAnsi="Times New Roman"/>
          <w:color w:val="000000"/>
          <w:sz w:val="28"/>
          <w:szCs w:val="28"/>
        </w:rPr>
        <w:t>льной защите обучающихся в школе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Выступает посредником между личностью обучающихся и учреждением, семьей, средой, специалистами различных социальных служб, ведомств и административных органов.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Определяет задачи, формы, методы социально-педагогической работы, способы решения личных и социальных проблем, принимает меры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социальной защите и социальной помощи, реализации прав и свобод личности обучающихся.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Организует различные виды социально-ценной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Способствует установлению гуманных, нравственно-здоровых отношений в социальной среде. Содействует созданию обстановки психологического комфорта и безопасности личности обучающихся, обеспечивает охрану их жизни и здоровья.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Взаимодействует с учителями, родителями,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девиантным поведением, а также попавшим в экстремальные ситуации.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Обеспечивает своевременную отчетную документацию.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Права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Социальный педагог вправе: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Знакомиться с проектами решений руководства учреждения, касающимися его профессиональной деятельности.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По вопросам, находящимся в его компетенции, вносить на рассмотрение руководства учреждения предложения по улучшению деятельности учреждения и совершенствования методов работы; замечания по деятельности работников учреждения; предлагать варианты устранения имеющихся в деятельности учреждения недостатков.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Привлекать специалистов всех структурных подразделений к решению задач, возложенных на него.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Обращаться к руководству учреждением за оказанием содействия в исполнении социальным педагогом его должностных обязанностей и прав.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Повышать профессиональную квалификацию за счет средств учреждения.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Обжаловать приказы и распоряжения администрации в порядке, предусмотренном законодательством Российской Федерации.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Иметь гибкий график работы, соответствующий задачам и целям работы социального педагога.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Иметь возможность собирать информацию, проводить социологические опросы, диагностические обследования условий жизни детей.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3.10. Участвовать в заседаниях педагогического совета лицея.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Ответственность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Социальный педагог несет ответственность: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РФ.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РФ.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За причинение материального ущерба – в пределах, определенных действующим трудовым и гражданским законодательством РФ.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Должностная инструкция разработана на основании Квалификационного справочника должностей руководителей, специалистов и других служащих, утвержденного постановлением Минтруда России от 1 августа 1998 г.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инструкцией ознакомлен: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</w:t>
      </w:r>
    </w:p>
    <w:p w:rsidR="00EE195D" w:rsidRDefault="00EE195D" w:rsidP="00EE195D">
      <w:pPr>
        <w:shd w:val="clear" w:color="auto" w:fill="FFFFFF"/>
        <w:autoSpaceDE w:val="0"/>
        <w:autoSpaceDN w:val="0"/>
        <w:adjustRightInd w:val="0"/>
        <w:spacing w:after="0" w:line="240" w:lineRule="auto"/>
        <w:ind w:left="705"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(подпись)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(инициалы, фамилия)</w:t>
      </w:r>
    </w:p>
    <w:p w:rsidR="00EE195D" w:rsidRDefault="00D93BB2" w:rsidP="00EE195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______________ 20</w:t>
      </w:r>
      <w:r w:rsidR="00EE195D">
        <w:rPr>
          <w:rFonts w:ascii="Times New Roman" w:hAnsi="Times New Roman"/>
          <w:color w:val="000000"/>
          <w:sz w:val="28"/>
          <w:szCs w:val="28"/>
        </w:rPr>
        <w:t>__ г.</w:t>
      </w:r>
    </w:p>
    <w:p w:rsidR="00EE195D" w:rsidRDefault="00EE195D" w:rsidP="00EE195D">
      <w:pPr>
        <w:rPr>
          <w:rFonts w:ascii="Times New Roman" w:hAnsi="Times New Roman"/>
          <w:color w:val="000000"/>
          <w:sz w:val="28"/>
          <w:szCs w:val="28"/>
        </w:rPr>
      </w:pPr>
    </w:p>
    <w:p w:rsidR="00EE195D" w:rsidRDefault="00EE195D" w:rsidP="00EE195D">
      <w:pPr>
        <w:rPr>
          <w:rFonts w:ascii="Times New Roman" w:hAnsi="Times New Roman"/>
          <w:color w:val="000000"/>
          <w:sz w:val="28"/>
          <w:szCs w:val="28"/>
        </w:rPr>
      </w:pPr>
    </w:p>
    <w:p w:rsidR="00304505" w:rsidRDefault="00304505"/>
    <w:sectPr w:rsidR="00304505" w:rsidSect="0030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5D"/>
    <w:rsid w:val="000D7A87"/>
    <w:rsid w:val="00304505"/>
    <w:rsid w:val="00A166A2"/>
    <w:rsid w:val="00D93BB2"/>
    <w:rsid w:val="00EE195D"/>
    <w:rsid w:val="00F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GordeevAV</cp:lastModifiedBy>
  <cp:revision>2</cp:revision>
  <dcterms:created xsi:type="dcterms:W3CDTF">2018-10-31T06:14:00Z</dcterms:created>
  <dcterms:modified xsi:type="dcterms:W3CDTF">2018-10-31T06:14:00Z</dcterms:modified>
</cp:coreProperties>
</file>