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256" w:rsidRDefault="00E222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карта  </w:t>
      </w:r>
    </w:p>
    <w:p w:rsidR="00EF0256" w:rsidRDefault="00E222CF" w:rsidP="005C74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учебного занятия с обучающимися </w:t>
      </w:r>
      <w:r w:rsidRPr="00EF0256">
        <w:rPr>
          <w:rFonts w:ascii="Times New Roman" w:eastAsia="Times New Roman" w:hAnsi="Times New Roman"/>
          <w:b/>
          <w:sz w:val="28"/>
          <w:szCs w:val="28"/>
          <w:lang w:eastAsia="ru-RU"/>
        </w:rPr>
        <w:t>8-11 -х классов в рамках предмета обществозн</w:t>
      </w:r>
      <w:r w:rsidRPr="00EF025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EF0256">
        <w:rPr>
          <w:rFonts w:ascii="Times New Roman" w:eastAsia="Times New Roman" w:hAnsi="Times New Roman"/>
          <w:b/>
          <w:sz w:val="28"/>
          <w:szCs w:val="28"/>
          <w:lang w:eastAsia="ru-RU"/>
        </w:rPr>
        <w:t>ния, права</w:t>
      </w:r>
    </w:p>
    <w:p w:rsidR="00E222CF" w:rsidRPr="00EF0256" w:rsidRDefault="00E222CF" w:rsidP="00EF0256">
      <w:pPr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Тема: «Как не стать жертвой пр</w:t>
      </w:r>
      <w:r w:rsidR="00EF0256">
        <w:rPr>
          <w:rFonts w:ascii="Times New Roman" w:eastAsia="Times New Roman" w:hAnsi="Times New Roman"/>
          <w:b/>
          <w:sz w:val="28"/>
          <w:szCs w:val="28"/>
          <w:lang w:eastAsia="ru-RU"/>
        </w:rPr>
        <w:t>еступления или безопасная школа»</w:t>
      </w:r>
    </w:p>
    <w:p w:rsidR="00EF0256" w:rsidRPr="00EF0256" w:rsidRDefault="00E222CF" w:rsidP="00EF0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EF0256">
        <w:rPr>
          <w:rFonts w:ascii="Times New Roman" w:eastAsia="Times New Roman" w:hAnsi="Times New Roman"/>
          <w:bCs/>
          <w:sz w:val="28"/>
          <w:szCs w:val="28"/>
        </w:rPr>
        <w:t>актуализация вопросов личной безопасности обучающихся в современном мире.</w:t>
      </w:r>
      <w:r w:rsidR="001816B1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EF0256" w:rsidRDefault="00E222CF" w:rsidP="00EF0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F0256" w:rsidRDefault="00EF0256" w:rsidP="00EF02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Объяснить и обсудить, что такое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виктимология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, понятия «преступление, правило, норма».</w:t>
      </w:r>
    </w:p>
    <w:p w:rsidR="00EF0256" w:rsidRDefault="00EF0256" w:rsidP="00EF02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F0256">
        <w:rPr>
          <w:rFonts w:ascii="Times New Roman" w:eastAsia="Times New Roman" w:hAnsi="Times New Roman"/>
          <w:bCs/>
          <w:sz w:val="28"/>
          <w:szCs w:val="28"/>
        </w:rPr>
        <w:t xml:space="preserve">Разработать правила практической </w:t>
      </w:r>
      <w:proofErr w:type="spellStart"/>
      <w:r w:rsidRPr="00EF0256">
        <w:rPr>
          <w:rFonts w:ascii="Times New Roman" w:eastAsia="Times New Roman" w:hAnsi="Times New Roman"/>
          <w:bCs/>
          <w:sz w:val="28"/>
          <w:szCs w:val="28"/>
        </w:rPr>
        <w:t>виктимологии</w:t>
      </w:r>
      <w:proofErr w:type="spellEnd"/>
      <w:r w:rsidRPr="00EF0256">
        <w:rPr>
          <w:rFonts w:ascii="Times New Roman" w:eastAsia="Times New Roman" w:hAnsi="Times New Roman"/>
          <w:bCs/>
          <w:sz w:val="28"/>
          <w:szCs w:val="28"/>
        </w:rPr>
        <w:t xml:space="preserve"> «Как не стать жертвой преступления»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E222CF" w:rsidRPr="00EF0256" w:rsidRDefault="00EF0256" w:rsidP="00EF02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F0256">
        <w:rPr>
          <w:rFonts w:ascii="Times New Roman" w:eastAsia="Times New Roman" w:hAnsi="Times New Roman"/>
          <w:bCs/>
          <w:sz w:val="28"/>
          <w:szCs w:val="28"/>
        </w:rPr>
        <w:t>Определить возможности применения практич</w:t>
      </w:r>
      <w:r>
        <w:rPr>
          <w:rFonts w:ascii="Times New Roman" w:eastAsia="Times New Roman" w:hAnsi="Times New Roman"/>
          <w:bCs/>
          <w:sz w:val="28"/>
          <w:szCs w:val="28"/>
        </w:rPr>
        <w:t>еских</w:t>
      </w:r>
      <w:r w:rsidRPr="00EF0256">
        <w:rPr>
          <w:rFonts w:ascii="Times New Roman" w:eastAsia="Times New Roman" w:hAnsi="Times New Roman"/>
          <w:bCs/>
          <w:sz w:val="28"/>
          <w:szCs w:val="28"/>
        </w:rPr>
        <w:t xml:space="preserve"> советы к решению конкретных </w:t>
      </w:r>
      <w:r>
        <w:rPr>
          <w:rFonts w:ascii="Times New Roman" w:eastAsia="Times New Roman" w:hAnsi="Times New Roman"/>
          <w:bCs/>
          <w:sz w:val="28"/>
          <w:szCs w:val="28"/>
        </w:rPr>
        <w:t>жизненных ситуаций.</w:t>
      </w:r>
    </w:p>
    <w:p w:rsidR="00EF0256" w:rsidRPr="00EF0256" w:rsidRDefault="00EF0256" w:rsidP="00EF02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Создать условия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интериоризации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изученного материала.</w:t>
      </w:r>
    </w:p>
    <w:p w:rsidR="00EF0256" w:rsidRDefault="00E222CF" w:rsidP="005C746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0256">
        <w:rPr>
          <w:rFonts w:ascii="Times New Roman" w:eastAsia="Times New Roman" w:hAnsi="Times New Roman"/>
          <w:bCs/>
          <w:sz w:val="28"/>
          <w:szCs w:val="28"/>
        </w:rPr>
        <w:t>столы в классе: стол для жюри и два стола (или два круга стульев) для выступающих команд; остал</w:t>
      </w:r>
      <w:r w:rsidRPr="00EF0256">
        <w:rPr>
          <w:rFonts w:ascii="Times New Roman" w:eastAsia="Times New Roman" w:hAnsi="Times New Roman"/>
          <w:bCs/>
          <w:sz w:val="28"/>
          <w:szCs w:val="28"/>
        </w:rPr>
        <w:t>ь</w:t>
      </w:r>
      <w:r w:rsidRPr="00EF0256">
        <w:rPr>
          <w:rFonts w:ascii="Times New Roman" w:eastAsia="Times New Roman" w:hAnsi="Times New Roman"/>
          <w:bCs/>
          <w:sz w:val="28"/>
          <w:szCs w:val="28"/>
        </w:rPr>
        <w:t>ные столы дол</w:t>
      </w:r>
      <w:r w:rsidRPr="00EF0256">
        <w:rPr>
          <w:rFonts w:ascii="Times New Roman" w:eastAsia="Times New Roman" w:hAnsi="Times New Roman"/>
          <w:bCs/>
          <w:sz w:val="28"/>
          <w:szCs w:val="28"/>
        </w:rPr>
        <w:t>ж</w:t>
      </w:r>
      <w:r w:rsidRPr="00EF0256">
        <w:rPr>
          <w:rFonts w:ascii="Times New Roman" w:eastAsia="Times New Roman" w:hAnsi="Times New Roman"/>
          <w:bCs/>
          <w:sz w:val="28"/>
          <w:szCs w:val="28"/>
        </w:rPr>
        <w:t>ны быть расставлены так, чтобы командам было удобно работать в круге (например, повернуть столы друг к другу, поста</w:t>
      </w:r>
      <w:r w:rsidR="005C746B">
        <w:rPr>
          <w:rFonts w:ascii="Times New Roman" w:eastAsia="Times New Roman" w:hAnsi="Times New Roman"/>
          <w:bCs/>
          <w:sz w:val="28"/>
          <w:szCs w:val="28"/>
        </w:rPr>
        <w:t>вить стулья вокруг них); листы</w:t>
      </w:r>
      <w:r w:rsidR="005B18F0">
        <w:rPr>
          <w:rFonts w:ascii="Times New Roman" w:eastAsia="Times New Roman" w:hAnsi="Times New Roman"/>
          <w:bCs/>
          <w:sz w:val="28"/>
          <w:szCs w:val="28"/>
        </w:rPr>
        <w:t xml:space="preserve"> для </w:t>
      </w:r>
      <w:proofErr w:type="spellStart"/>
      <w:r w:rsidR="005B18F0">
        <w:rPr>
          <w:rFonts w:ascii="Times New Roman" w:eastAsia="Times New Roman" w:hAnsi="Times New Roman"/>
          <w:bCs/>
          <w:sz w:val="28"/>
          <w:szCs w:val="28"/>
        </w:rPr>
        <w:t>синквейна</w:t>
      </w:r>
      <w:proofErr w:type="spellEnd"/>
      <w:r w:rsidR="005B18F0">
        <w:rPr>
          <w:rFonts w:ascii="Times New Roman" w:eastAsia="Times New Roman" w:hAnsi="Times New Roman"/>
          <w:bCs/>
          <w:sz w:val="28"/>
          <w:szCs w:val="28"/>
        </w:rPr>
        <w:t>, листа для деловой игры</w:t>
      </w:r>
      <w:r w:rsidR="005C746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F5AD7" w:rsidRPr="005C746B" w:rsidRDefault="00E222CF" w:rsidP="005C746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Раздаточный  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8F0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буклеты.</w:t>
      </w:r>
    </w:p>
    <w:p w:rsidR="00E222CF" w:rsidRPr="005F5AD7" w:rsidRDefault="00E222CF" w:rsidP="005C746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EF025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указания:</w:t>
      </w:r>
      <w:r w:rsidRPr="00EF0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8F0">
        <w:rPr>
          <w:rFonts w:ascii="Times New Roman" w:eastAsia="Times New Roman" w:hAnsi="Times New Roman"/>
          <w:bCs/>
          <w:sz w:val="28"/>
          <w:szCs w:val="28"/>
        </w:rPr>
        <w:t xml:space="preserve">время проведения занятия - </w:t>
      </w:r>
      <w:r w:rsidRPr="005F5AD7">
        <w:rPr>
          <w:rFonts w:ascii="Times New Roman" w:eastAsia="Times New Roman" w:hAnsi="Times New Roman"/>
          <w:bCs/>
          <w:sz w:val="28"/>
          <w:szCs w:val="28"/>
        </w:rPr>
        <w:t xml:space="preserve"> 45  мин.</w:t>
      </w:r>
    </w:p>
    <w:p w:rsidR="005F5AD7" w:rsidRDefault="005F5AD7" w:rsidP="005F5AD7">
      <w:pPr>
        <w:widowControl w:val="0"/>
        <w:numPr>
          <w:ilvl w:val="0"/>
          <w:numId w:val="10"/>
        </w:numPr>
        <w:shd w:val="clear" w:color="auto" w:fill="FFFFFF"/>
        <w:tabs>
          <w:tab w:val="left" w:pos="146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Для проведения интерактивной части необходимо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="00E222CF">
        <w:rPr>
          <w:rFonts w:ascii="Times New Roman" w:eastAsia="Times New Roman" w:hAnsi="Times New Roman"/>
          <w:sz w:val="28"/>
          <w:szCs w:val="28"/>
        </w:rPr>
        <w:t>одготовить членов общественных слушаний, например, учеников, учите</w:t>
      </w:r>
      <w:r w:rsidR="00E222CF">
        <w:rPr>
          <w:rFonts w:ascii="Times New Roman" w:eastAsia="Times New Roman" w:hAnsi="Times New Roman"/>
          <w:sz w:val="28"/>
          <w:szCs w:val="28"/>
        </w:rPr>
        <w:softHyphen/>
        <w:t>лей, родителей, инспекторов по делам несовершеннолетних, милиционеров, следователей, кот</w:t>
      </w:r>
      <w:r w:rsidR="00E222CF">
        <w:rPr>
          <w:rFonts w:ascii="Times New Roman" w:eastAsia="Times New Roman" w:hAnsi="Times New Roman"/>
          <w:sz w:val="28"/>
          <w:szCs w:val="28"/>
        </w:rPr>
        <w:t>о</w:t>
      </w:r>
      <w:r w:rsidR="00E222CF">
        <w:rPr>
          <w:rFonts w:ascii="Times New Roman" w:eastAsia="Times New Roman" w:hAnsi="Times New Roman"/>
          <w:sz w:val="28"/>
          <w:szCs w:val="28"/>
        </w:rPr>
        <w:t>рые должны хорошо изучить все Практические советы Беседы № 3 и выполнить задание № 1. (См. Книгу для преподавателей или разработку урока по данной те</w:t>
      </w:r>
      <w:r>
        <w:rPr>
          <w:rFonts w:ascii="Times New Roman" w:eastAsia="Times New Roman" w:hAnsi="Times New Roman"/>
          <w:sz w:val="28"/>
          <w:szCs w:val="28"/>
        </w:rPr>
        <w:t>ме: этап № 2,3) Возможна «специализация»</w:t>
      </w:r>
      <w:r w:rsidR="00E222CF">
        <w:rPr>
          <w:rFonts w:ascii="Times New Roman" w:eastAsia="Times New Roman" w:hAnsi="Times New Roman"/>
          <w:sz w:val="28"/>
          <w:szCs w:val="28"/>
        </w:rPr>
        <w:t xml:space="preserve"> членов жюри по Практическим советам.</w:t>
      </w:r>
    </w:p>
    <w:p w:rsidR="005F5AD7" w:rsidRDefault="005F5AD7" w:rsidP="005F5AD7">
      <w:pPr>
        <w:widowControl w:val="0"/>
        <w:numPr>
          <w:ilvl w:val="0"/>
          <w:numId w:val="10"/>
        </w:numPr>
        <w:shd w:val="clear" w:color="auto" w:fill="FFFFFF"/>
        <w:tabs>
          <w:tab w:val="left" w:pos="146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AD7">
        <w:rPr>
          <w:rFonts w:ascii="Times New Roman" w:eastAsia="Times New Roman" w:hAnsi="Times New Roman"/>
          <w:sz w:val="28"/>
          <w:szCs w:val="28"/>
        </w:rPr>
        <w:t>Для работы с проблемными или «</w:t>
      </w:r>
      <w:r w:rsidR="00E222CF" w:rsidRPr="005F5AD7">
        <w:rPr>
          <w:rFonts w:ascii="Times New Roman" w:eastAsia="Times New Roman" w:hAnsi="Times New Roman"/>
          <w:sz w:val="28"/>
          <w:szCs w:val="28"/>
        </w:rPr>
        <w:t>по</w:t>
      </w:r>
      <w:r w:rsidRPr="005F5AD7">
        <w:rPr>
          <w:rFonts w:ascii="Times New Roman" w:eastAsia="Times New Roman" w:hAnsi="Times New Roman"/>
          <w:sz w:val="28"/>
          <w:szCs w:val="28"/>
        </w:rPr>
        <w:t>дозрительными» ситуациями</w:t>
      </w:r>
      <w:r w:rsidR="00E222CF" w:rsidRPr="005F5A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5AD7">
        <w:rPr>
          <w:rFonts w:ascii="Times New Roman" w:eastAsia="Times New Roman" w:hAnsi="Times New Roman"/>
          <w:sz w:val="28"/>
          <w:szCs w:val="28"/>
        </w:rPr>
        <w:t>рекомендуем использовать материалы, представленные в при</w:t>
      </w:r>
      <w:r w:rsidR="00E222CF" w:rsidRPr="005F5AD7">
        <w:rPr>
          <w:rFonts w:ascii="Times New Roman" w:eastAsia="Times New Roman" w:hAnsi="Times New Roman"/>
          <w:sz w:val="28"/>
          <w:szCs w:val="28"/>
        </w:rPr>
        <w:t>ложе</w:t>
      </w:r>
      <w:r w:rsidRPr="005F5AD7">
        <w:rPr>
          <w:rFonts w:ascii="Times New Roman" w:eastAsia="Times New Roman" w:hAnsi="Times New Roman"/>
          <w:sz w:val="28"/>
          <w:szCs w:val="28"/>
        </w:rPr>
        <w:t xml:space="preserve">нии № 1. </w:t>
      </w:r>
      <w:r w:rsidR="0047252B" w:rsidRPr="005F5AD7">
        <w:rPr>
          <w:rFonts w:ascii="Times New Roman" w:eastAsia="Times New Roman" w:hAnsi="Times New Roman"/>
          <w:sz w:val="28"/>
          <w:szCs w:val="28"/>
        </w:rPr>
        <w:t>В каждом раунде встречаются две команды и задают друг другу по о</w:t>
      </w:r>
      <w:r w:rsidR="0047252B" w:rsidRPr="005F5AD7">
        <w:rPr>
          <w:rFonts w:ascii="Times New Roman" w:eastAsia="Times New Roman" w:hAnsi="Times New Roman"/>
          <w:sz w:val="28"/>
          <w:szCs w:val="28"/>
        </w:rPr>
        <w:t>д</w:t>
      </w:r>
      <w:r w:rsidR="0047252B" w:rsidRPr="005F5AD7">
        <w:rPr>
          <w:rFonts w:ascii="Times New Roman" w:eastAsia="Times New Roman" w:hAnsi="Times New Roman"/>
          <w:sz w:val="28"/>
          <w:szCs w:val="28"/>
        </w:rPr>
        <w:t>ной (2, 3 - если есть время) ситуации. Если позволяет время, можно также устроить второй тур: встречу между кома</w:t>
      </w:r>
      <w:r w:rsidR="0047252B" w:rsidRPr="005F5AD7">
        <w:rPr>
          <w:rFonts w:ascii="Times New Roman" w:eastAsia="Times New Roman" w:hAnsi="Times New Roman"/>
          <w:sz w:val="28"/>
          <w:szCs w:val="28"/>
        </w:rPr>
        <w:t>н</w:t>
      </w:r>
      <w:r w:rsidR="0047252B" w:rsidRPr="005F5AD7">
        <w:rPr>
          <w:rFonts w:ascii="Times New Roman" w:eastAsia="Times New Roman" w:hAnsi="Times New Roman"/>
          <w:sz w:val="28"/>
          <w:szCs w:val="28"/>
        </w:rPr>
        <w:t>дами-победитель</w:t>
      </w:r>
      <w:r w:rsidR="0047252B" w:rsidRPr="005F5AD7">
        <w:rPr>
          <w:rFonts w:ascii="Times New Roman" w:eastAsia="Times New Roman" w:hAnsi="Times New Roman"/>
          <w:sz w:val="28"/>
          <w:szCs w:val="28"/>
        </w:rPr>
        <w:softHyphen/>
        <w:t>ницами</w:t>
      </w:r>
      <w:r w:rsidR="0047252B">
        <w:rPr>
          <w:rFonts w:ascii="Times New Roman" w:eastAsia="Times New Roman" w:hAnsi="Times New Roman"/>
          <w:sz w:val="28"/>
          <w:szCs w:val="28"/>
        </w:rPr>
        <w:t>.</w:t>
      </w:r>
    </w:p>
    <w:p w:rsidR="00E222CF" w:rsidRPr="005B18F0" w:rsidRDefault="0047252B" w:rsidP="005F5AD7">
      <w:pPr>
        <w:widowControl w:val="0"/>
        <w:numPr>
          <w:ilvl w:val="0"/>
          <w:numId w:val="10"/>
        </w:numPr>
        <w:shd w:val="clear" w:color="auto" w:fill="FFFFFF"/>
        <w:tabs>
          <w:tab w:val="left" w:pos="146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="005F5AD7">
        <w:rPr>
          <w:rFonts w:ascii="Times New Roman" w:hAnsi="Times New Roman"/>
          <w:sz w:val="28"/>
          <w:szCs w:val="28"/>
        </w:rPr>
        <w:t xml:space="preserve"> оценивания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E222CF" w:rsidRPr="005F5AD7">
        <w:rPr>
          <w:rFonts w:ascii="Times New Roman" w:eastAsia="Times New Roman" w:hAnsi="Times New Roman"/>
          <w:sz w:val="28"/>
          <w:szCs w:val="28"/>
        </w:rPr>
        <w:t>за каждую ценную рекомендацию со ссылкой на пункт Практических сове</w:t>
      </w:r>
      <w:r>
        <w:rPr>
          <w:rFonts w:ascii="Times New Roman" w:eastAsia="Times New Roman" w:hAnsi="Times New Roman"/>
          <w:sz w:val="28"/>
          <w:szCs w:val="28"/>
        </w:rPr>
        <w:t>тов пр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суждается</w:t>
      </w:r>
      <w:r w:rsidR="00E222CF" w:rsidRPr="005F5AD7">
        <w:rPr>
          <w:rFonts w:ascii="Times New Roman" w:eastAsia="Times New Roman" w:hAnsi="Times New Roman"/>
          <w:sz w:val="28"/>
          <w:szCs w:val="28"/>
        </w:rPr>
        <w:t xml:space="preserve"> по одному баллу. Все другие команды также могут делать добавления и дополнения к ответам, с тем чтобы весь класс участвовал в каждом раунде. Каждое ценное добавление или уточнение пункта Практических советов мо</w:t>
      </w:r>
      <w:r>
        <w:rPr>
          <w:rFonts w:ascii="Times New Roman" w:eastAsia="Times New Roman" w:hAnsi="Times New Roman"/>
          <w:sz w:val="28"/>
          <w:szCs w:val="28"/>
        </w:rPr>
        <w:t>жет «</w:t>
      </w:r>
      <w:r w:rsidR="00E222CF" w:rsidRPr="005F5AD7">
        <w:rPr>
          <w:rFonts w:ascii="Times New Roman" w:eastAsia="Times New Roman" w:hAnsi="Times New Roman"/>
          <w:sz w:val="28"/>
          <w:szCs w:val="28"/>
        </w:rPr>
        <w:t>сто</w:t>
      </w:r>
      <w:r>
        <w:rPr>
          <w:rFonts w:ascii="Times New Roman" w:eastAsia="Times New Roman" w:hAnsi="Times New Roman"/>
          <w:sz w:val="28"/>
          <w:szCs w:val="28"/>
        </w:rPr>
        <w:t>ить»</w:t>
      </w:r>
      <w:r w:rsidR="00E222CF" w:rsidRPr="005F5AD7">
        <w:rPr>
          <w:rFonts w:ascii="Times New Roman" w:eastAsia="Times New Roman" w:hAnsi="Times New Roman"/>
          <w:sz w:val="28"/>
          <w:szCs w:val="28"/>
        </w:rPr>
        <w:t xml:space="preserve"> 1 или 0,5 балла. </w:t>
      </w:r>
    </w:p>
    <w:p w:rsidR="005B18F0" w:rsidRDefault="005B18F0" w:rsidP="005B18F0">
      <w:pPr>
        <w:widowControl w:val="0"/>
        <w:shd w:val="clear" w:color="auto" w:fill="FFFFFF"/>
        <w:tabs>
          <w:tab w:val="left" w:pos="146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18F0" w:rsidRPr="005F5AD7" w:rsidRDefault="005B18F0" w:rsidP="005B18F0">
      <w:pPr>
        <w:widowControl w:val="0"/>
        <w:shd w:val="clear" w:color="auto" w:fill="FFFFFF"/>
        <w:tabs>
          <w:tab w:val="left" w:pos="146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2CF" w:rsidRDefault="00E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2497"/>
        <w:gridCol w:w="4960"/>
        <w:gridCol w:w="5094"/>
        <w:gridCol w:w="2135"/>
      </w:tblGrid>
      <w:tr w:rsidR="00E222CF" w:rsidTr="000074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222CF" w:rsidRDefault="00E2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222CF" w:rsidRDefault="00E2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222CF" w:rsidRDefault="00E2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222CF" w:rsidRDefault="00E2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222CF" w:rsidRDefault="00E22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E222CF" w:rsidTr="00007459">
        <w:trPr>
          <w:trHeight w:val="27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2B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Завязка, выявля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щая проблему</w:t>
            </w:r>
          </w:p>
          <w:p w:rsidR="00E222CF" w:rsidRDefault="0047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мин.)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2B" w:rsidRDefault="0047252B" w:rsidP="0047252B">
            <w:pPr>
              <w:shd w:val="clear" w:color="auto" w:fill="FFFFFF"/>
              <w:tabs>
                <w:tab w:val="left" w:pos="6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ситуации для введения обуча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 в проблему - рассказ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</w:rPr>
              <w:t xml:space="preserve"> о любом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</w:rPr>
              <w:t>сл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</w:rPr>
              <w:t>чае совершения грабежа, избиения, конфли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</w:rPr>
              <w:t>та с телесными повреждениями, которые ч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</w:rPr>
              <w:t>сто происходят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жизни </w:t>
            </w:r>
          </w:p>
          <w:p w:rsidR="00E222CF" w:rsidRDefault="0047252B" w:rsidP="0047252B">
            <w:pPr>
              <w:shd w:val="clear" w:color="auto" w:fill="FFFFFF"/>
              <w:tabs>
                <w:tab w:val="left" w:pos="6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(или демонстрация рол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ка)</w:t>
            </w:r>
          </w:p>
          <w:p w:rsidR="0047252B" w:rsidRDefault="0047252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52B" w:rsidRDefault="0047252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52B" w:rsidRDefault="0047252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52B" w:rsidRDefault="0047252B" w:rsidP="0047252B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Постановка цели учебного занятия.</w:t>
            </w:r>
          </w:p>
          <w:p w:rsidR="0047252B" w:rsidRDefault="00E222C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Объявление темы, учебных результатов (которые могут быть предположены со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местно с учащимися) и хода заня</w:t>
            </w:r>
            <w:r w:rsidR="0047252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тия </w:t>
            </w:r>
          </w:p>
          <w:p w:rsidR="00E222CF" w:rsidRDefault="00E222CF" w:rsidP="0047252B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Объявляя тему, поясняет, что такое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- наука о жертве преступления,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торая помогает исключить условия соверш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преступления или помогает предотвр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тить их последствия.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2B" w:rsidRDefault="0047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отвечают на поставленные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просы:</w:t>
            </w:r>
          </w:p>
          <w:p w:rsidR="0047252B" w:rsidRDefault="0047252B" w:rsidP="0047252B">
            <w:pPr>
              <w:numPr>
                <w:ilvl w:val="0"/>
                <w:numId w:val="11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Поднимите руку те, кто сам, чьи 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кие или просто знакомые пострадали от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ступления: кражи, мошенничества, огра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ления и других действий престу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ников. </w:t>
            </w:r>
          </w:p>
          <w:p w:rsidR="0047252B" w:rsidRDefault="0047252B" w:rsidP="0047252B">
            <w:pPr>
              <w:numPr>
                <w:ilvl w:val="0"/>
                <w:numId w:val="11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вы думаете, что можно было сд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лать, чтобы не оказаться в подобной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туации?</w:t>
            </w:r>
          </w:p>
          <w:p w:rsidR="0047252B" w:rsidRDefault="0047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52B" w:rsidRDefault="00E222CF" w:rsidP="0047252B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Анализируя, предложенную ситуацию, учащ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 предполагают, что очень неприятно стать жертвой преступления, т.к. у человека могут быть увечья, психологический диско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форт, он может лишиться вещей, ценностей и т.д.</w:t>
            </w:r>
          </w:p>
          <w:p w:rsidR="00E222CF" w:rsidRDefault="00E222CF" w:rsidP="0047252B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предотвращения подобных ситуаций необходимы какие-то действия в виде правил, советов, как себя вести в подобной ситуации, т.е. учащиеся приходят к выводу, о том, что для того, чтобы не стать жертвой преступл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надо исключить все условия совершения преступления, конфликта</w:t>
            </w:r>
            <w:r w:rsidR="0047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Приходят к выв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что необход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уяснить или выработать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вила безопасности</w:t>
            </w: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CF" w:rsidRDefault="00E222CF">
            <w:pPr>
              <w:spacing w:after="0" w:line="240" w:lineRule="auto"/>
              <w:jc w:val="both"/>
            </w:pPr>
          </w:p>
        </w:tc>
      </w:tr>
      <w:tr w:rsidR="00E222CF" w:rsidTr="00007459">
        <w:trPr>
          <w:trHeight w:val="201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2CF" w:rsidRDefault="00E222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222CF" w:rsidTr="000074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Процесс</w:t>
            </w:r>
          </w:p>
          <w:p w:rsidR="00E222CF" w:rsidRDefault="00E22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активного</w:t>
            </w:r>
          </w:p>
          <w:p w:rsidR="00E222CF" w:rsidRDefault="00E22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совместного</w:t>
            </w:r>
          </w:p>
          <w:p w:rsidR="00E222CF" w:rsidRDefault="00E22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логического</w:t>
            </w:r>
          </w:p>
          <w:p w:rsidR="00E222CF" w:rsidRDefault="00E22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размышления</w:t>
            </w:r>
          </w:p>
          <w:p w:rsidR="00E222CF" w:rsidRDefault="00E22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над проблемой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06" w:rsidRDefault="0047252B" w:rsidP="00707C06">
            <w:pPr>
              <w:shd w:val="clear" w:color="auto" w:fill="FFFFFF"/>
              <w:spacing w:line="238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="001816B1">
              <w:rPr>
                <w:rFonts w:ascii="Times New Roman" w:eastAsia="Times New Roman" w:hAnsi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деловой игры </w:t>
            </w:r>
          </w:p>
          <w:p w:rsidR="00E222CF" w:rsidRPr="00707C06" w:rsidRDefault="0047252B" w:rsidP="00707C06">
            <w:pPr>
              <w:numPr>
                <w:ilvl w:val="0"/>
                <w:numId w:val="16"/>
              </w:numPr>
              <w:shd w:val="clear" w:color="auto" w:fill="FFFFFF"/>
              <w:spacing w:line="238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«Экспертное сообщество» (См.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ложение № 2).</w:t>
            </w:r>
            <w:r w:rsidR="00707C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222CF" w:rsidRPr="00707C0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3 раунда по 7 минут (21 мин.) </w:t>
            </w:r>
          </w:p>
          <w:p w:rsidR="00E222CF" w:rsidRPr="00707C06" w:rsidRDefault="00707C06" w:rsidP="00707C06">
            <w:pPr>
              <w:numPr>
                <w:ilvl w:val="0"/>
                <w:numId w:val="16"/>
              </w:numPr>
              <w:shd w:val="clear" w:color="auto" w:fill="FFFFFF"/>
              <w:spacing w:line="238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«Общественные слушания» (Прил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жение 4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Ситауция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Малиновке»)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 w:rsidP="0047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Учащие анализируют предложенные ситуации и правила о том, как себя вести в подобной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когда тебе грозит опасность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2CF" w:rsidRDefault="0047252B" w:rsidP="001816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Приходят к пон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манию необход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решител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действий по собственной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опасности </w:t>
            </w:r>
            <w:r w:rsidR="0018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2CF" w:rsidTr="00007459">
        <w:trPr>
          <w:trHeight w:val="2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Кульминационный момент (поворот "на себя")</w:t>
            </w:r>
          </w:p>
          <w:p w:rsidR="00E222CF" w:rsidRDefault="00E222C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1816B1" w:rsidP="001816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Активизирует размышления обучающихся о необходимости применения правил для обе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печения </w:t>
            </w:r>
            <w:r w:rsidRPr="00181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личной безопасности обуча</w:t>
            </w:r>
            <w:r w:rsidRPr="00181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181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щихся в совр</w:t>
            </w:r>
            <w:r w:rsidRPr="00181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1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менном мире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</w:t>
            </w:r>
            <w:r w:rsidR="0018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учителя</w:t>
            </w:r>
            <w:r w:rsidR="0018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816B1" w:rsidRDefault="00181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8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было не стать жертвой преступл</w:t>
            </w:r>
            <w:r w:rsidRPr="0018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8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ния? </w:t>
            </w:r>
          </w:p>
          <w:p w:rsidR="00327019" w:rsidRDefault="00181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8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надо было сделать, чтобы предотвр</w:t>
            </w:r>
            <w:r w:rsidRPr="0018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тить преступление?</w:t>
            </w:r>
          </w:p>
          <w:p w:rsidR="00327019" w:rsidRDefault="0032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Выберите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наиболее подходящие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 из рекомендованных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виктимологией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дополненных каждой командой.</w:t>
            </w:r>
          </w:p>
          <w:p w:rsidR="00E222CF" w:rsidRDefault="0032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Предположите,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советы по безопасн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использовали бы в случае нападения террор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 в классе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Уясняют правила безопасности, примеряя их к конкретной 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ситуации</w:t>
            </w:r>
          </w:p>
        </w:tc>
      </w:tr>
      <w:tr w:rsidR="00007459" w:rsidTr="00E222CF">
        <w:trPr>
          <w:trHeight w:val="98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459" w:rsidRDefault="000074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007459" w:rsidRDefault="00007459" w:rsidP="00E22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459" w:rsidRDefault="0000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Нравственный</w:t>
            </w:r>
          </w:p>
          <w:p w:rsidR="00007459" w:rsidRDefault="0000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Выбор. Развязка</w:t>
            </w:r>
          </w:p>
          <w:p w:rsidR="00007459" w:rsidRDefault="00007459" w:rsidP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59" w:rsidRDefault="00007459" w:rsidP="005A03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обучающихся к принятию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решения о необходимости активных действий </w:t>
            </w:r>
            <w:r w:rsid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информированию взрослых (р</w:t>
            </w:r>
            <w:r w:rsid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дитель, учитель, администрация школы) о намерениях п</w:t>
            </w:r>
            <w:r w:rsid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тенциального агрессора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07459" w:rsidRPr="005A03B8" w:rsidRDefault="00007459" w:rsidP="005A03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03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Буклет «Маркеры потенциальной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опасн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</w:t>
            </w:r>
            <w:r w:rsidRPr="005A03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(размещен на сайте МОЗК, краевого родительского собр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59" w:rsidRDefault="00007459" w:rsidP="005A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вопрос:</w:t>
            </w:r>
          </w:p>
          <w:p w:rsidR="00007459" w:rsidRDefault="00007459" w:rsidP="005A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признаки могут указывать на то, что человек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 стать агрессором?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459" w:rsidRPr="00007459" w:rsidRDefault="0000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нравственный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 собственного поведения  </w:t>
            </w:r>
          </w:p>
        </w:tc>
      </w:tr>
      <w:tr w:rsidR="00007459" w:rsidTr="00E222CF"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59" w:rsidRDefault="000074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59" w:rsidRDefault="0000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59" w:rsidRDefault="00007459" w:rsidP="0000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Организуется обсуждение вопроса </w:t>
            </w:r>
          </w:p>
          <w:p w:rsidR="00007459" w:rsidRDefault="00007459" w:rsidP="00FC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бы я поступил, если бы мне стало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вестно о намерениях потенциального агре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сора?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59" w:rsidRDefault="0000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обсуждают ситуацию выбора,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ходят к выводу, что в ситуации опасности надо действовать  в соответствии с рекомендациями министерства образования и МЧС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59" w:rsidRDefault="000074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CF" w:rsidTr="000074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E222CF" w:rsidRDefault="00FC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CF" w:rsidRDefault="00FC30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F5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</w:t>
            </w:r>
            <w:r w:rsidR="00F5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через написание </w:t>
            </w:r>
            <w:proofErr w:type="spellStart"/>
            <w:r w:rsidR="00F5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синквейна</w:t>
            </w:r>
            <w:proofErr w:type="spellEnd"/>
            <w:r w:rsidR="00F5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выявления осознания обучающимися актуальности проблемы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безопасности и </w:t>
            </w:r>
            <w:proofErr w:type="spellStart"/>
            <w:r w:rsidRP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интериориз</w:t>
            </w:r>
            <w:r w:rsidRP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(перевод во внутренний уровень)</w:t>
            </w:r>
            <w:r w:rsidRP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изученного матери</w:t>
            </w:r>
            <w:r w:rsidRP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ла.</w:t>
            </w:r>
          </w:p>
          <w:p w:rsidR="00E222CF" w:rsidRDefault="00FC30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 эмоционального состояния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D4" w:rsidRDefault="00F51D19" w:rsidP="00FC30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Пишут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51D19" w:rsidRPr="00F51D19" w:rsidRDefault="00F51D19" w:rsidP="00F51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строчка – напишите самое важно одно слово из всего услышанного сегодня;</w:t>
            </w:r>
          </w:p>
          <w:p w:rsidR="00F51D19" w:rsidRPr="00F51D19" w:rsidRDefault="00F51D19" w:rsidP="00F51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строчка – метафора из двух слов к первому слову;</w:t>
            </w:r>
          </w:p>
          <w:p w:rsidR="00F51D19" w:rsidRPr="00F51D19" w:rsidRDefault="00F51D19" w:rsidP="00F51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строчка - три чувства, которые возникли при обсуждении этой темы;</w:t>
            </w:r>
          </w:p>
          <w:p w:rsidR="00F51D19" w:rsidRPr="00F51D19" w:rsidRDefault="00F51D19" w:rsidP="00F51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строчка – четыре действия, которые будешь делать, если столкнешься с ситуацией в реал</w:t>
            </w:r>
            <w:r w:rsidRPr="00F5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5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жизни;</w:t>
            </w:r>
          </w:p>
          <w:p w:rsidR="00F51D19" w:rsidRDefault="00F51D19" w:rsidP="00F51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сточка – одно слово, характеризующее эм</w:t>
            </w:r>
            <w:r w:rsidRPr="00F5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5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циональное состояние сейчас.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2CF" w:rsidRPr="00FC30D4" w:rsidRDefault="00E2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Личностный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зультат, задум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ваются о важн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личной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опасности.</w:t>
            </w:r>
          </w:p>
        </w:tc>
      </w:tr>
    </w:tbl>
    <w:p w:rsidR="00E222CF" w:rsidRDefault="00E222C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222CF"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</w:p>
    <w:p w:rsidR="001816B1" w:rsidRDefault="001816B1" w:rsidP="00F51D19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2CF" w:rsidRDefault="00E222CF" w:rsidP="00F51D19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1.</w:t>
      </w:r>
    </w:p>
    <w:p w:rsidR="00E222CF" w:rsidRDefault="00E222CF" w:rsidP="00F51D1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советы. «Бережёного бог бережёт». Советы по общей безопасности.</w:t>
      </w:r>
      <w:r w:rsidR="00EF0256">
        <w:rPr>
          <w:rStyle w:val="af1"/>
          <w:rFonts w:ascii="Times New Roman" w:eastAsia="Times New Roman" w:hAnsi="Times New Roman"/>
          <w:b/>
          <w:sz w:val="24"/>
          <w:szCs w:val="24"/>
          <w:lang w:eastAsia="ru-RU"/>
        </w:rPr>
        <w:footnoteReference w:id="1"/>
      </w:r>
    </w:p>
    <w:p w:rsidR="00E222CF" w:rsidRDefault="00E222CF" w:rsidP="00F51D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этой пословице отразилась вера наших прадедов в заботу Бога о тех, кто и сам прилагает усилия. Пословица не даром молвит</w:t>
      </w:r>
      <w:r>
        <w:rPr>
          <w:rFonts w:ascii="Times New Roman" w:eastAsia="Times New Roman" w:hAnsi="Times New Roman"/>
          <w:sz w:val="24"/>
          <w:szCs w:val="24"/>
        </w:rPr>
        <w:softHyphen/>
        <w:t>ся. 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же приводятся семь народных пословиц и поговорок, ко</w:t>
      </w:r>
      <w:r>
        <w:rPr>
          <w:rFonts w:ascii="Times New Roman" w:eastAsia="Times New Roman" w:hAnsi="Times New Roman"/>
          <w:sz w:val="24"/>
          <w:szCs w:val="24"/>
        </w:rPr>
        <w:softHyphen/>
        <w:t>торые охватывают основные моменты общей безопасности.</w:t>
      </w:r>
    </w:p>
    <w:p w:rsidR="00E222CF" w:rsidRDefault="00E222CF" w:rsidP="00F51D19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Правило «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С кем поведёшься, от того и наберёшься»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Будьте внимательны к своим недавним (тем более случайным) знакомым (в том числе и по переписке) - замечайте «знаки» опасности, которые часто бы</w:t>
      </w:r>
      <w:r>
        <w:rPr>
          <w:rFonts w:ascii="Times New Roman" w:eastAsia="Times New Roman" w:hAnsi="Times New Roman"/>
          <w:sz w:val="24"/>
          <w:szCs w:val="24"/>
        </w:rPr>
        <w:softHyphen/>
        <w:t>вают связаны с преступным миром: блатной жаргон, татуиров</w:t>
      </w:r>
      <w:r>
        <w:rPr>
          <w:rFonts w:ascii="Times New Roman" w:eastAsia="Times New Roman" w:hAnsi="Times New Roman"/>
          <w:sz w:val="24"/>
          <w:szCs w:val="24"/>
        </w:rPr>
        <w:softHyphen/>
        <w:t>ки, наркотики, алкоголь, половая распущенность, азартные игры (и даже разговоры обо всем этом), подозрительное поведе</w:t>
      </w:r>
      <w:r>
        <w:rPr>
          <w:rFonts w:ascii="Times New Roman" w:eastAsia="Times New Roman" w:hAnsi="Times New Roman"/>
          <w:sz w:val="24"/>
          <w:szCs w:val="24"/>
        </w:rPr>
        <w:softHyphen/>
        <w:t>ние, а также сигналы вашего «шестого чувства», - все это знаки, говорящие о том, что вам стоит прекратить знакомство. Особен</w:t>
      </w:r>
      <w:r>
        <w:rPr>
          <w:rFonts w:ascii="Times New Roman" w:eastAsia="Times New Roman" w:hAnsi="Times New Roman"/>
          <w:sz w:val="24"/>
          <w:szCs w:val="24"/>
        </w:rPr>
        <w:softHyphen/>
        <w:t>но внимательными вам следует быть в традиционных «местах обитания» преступников: в местах массового отдыха, развлече</w:t>
      </w:r>
      <w:r>
        <w:rPr>
          <w:rFonts w:ascii="Times New Roman" w:eastAsia="Times New Roman" w:hAnsi="Times New Roman"/>
          <w:sz w:val="24"/>
          <w:szCs w:val="24"/>
        </w:rPr>
        <w:softHyphen/>
        <w:t>ний, торговли и питания, а также в общежит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ях, в транспорте, во время путешествий. «Будьте трусами и ступайте домой», -советует Джо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Макнамара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шеф полиции города Сан-Хосе.</w:t>
      </w:r>
    </w:p>
    <w:p w:rsidR="00E222CF" w:rsidRDefault="00E222CF" w:rsidP="00F51D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Как веревочке не виться, всё равно конец будет. </w:t>
      </w:r>
      <w:r>
        <w:rPr>
          <w:rFonts w:ascii="Times New Roman" w:eastAsia="Times New Roman" w:hAnsi="Times New Roman"/>
          <w:sz w:val="24"/>
          <w:szCs w:val="24"/>
        </w:rPr>
        <w:t>Замечено, что те, кто не работает или не учится, часто или чрезмерно употреб</w:t>
      </w:r>
      <w:r>
        <w:rPr>
          <w:rFonts w:ascii="Times New Roman" w:eastAsia="Times New Roman" w:hAnsi="Times New Roman"/>
          <w:sz w:val="24"/>
          <w:szCs w:val="24"/>
        </w:rPr>
        <w:softHyphen/>
        <w:t>ляет алкоголь (в том числе и пиво), наркотики, ведет распущен</w:t>
      </w:r>
      <w:r>
        <w:rPr>
          <w:rFonts w:ascii="Times New Roman" w:eastAsia="Times New Roman" w:hAnsi="Times New Roman"/>
          <w:sz w:val="24"/>
          <w:szCs w:val="24"/>
        </w:rPr>
        <w:softHyphen/>
        <w:t>ную половую жизнь, позволяет себе различные выходки, играет в азартные игры, участвует в ночных развлечениях, - такие люди гораздо чаще не только втягиваются в преступную деятельность, но и сами становятся жер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вой преступления, в том числе и в своей же компании. Старайтесь исключать такие привычки из своей жизни.</w:t>
      </w:r>
    </w:p>
    <w:p w:rsidR="00E222CF" w:rsidRDefault="00E222CF" w:rsidP="00F51D19">
      <w:pPr>
        <w:shd w:val="clear" w:color="auto" w:fill="FFFFFF"/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3. Бесплатный сыр бывает только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мышеловке. </w:t>
      </w:r>
      <w:r>
        <w:rPr>
          <w:rFonts w:ascii="Times New Roman" w:eastAsia="Times New Roman" w:hAnsi="Times New Roman"/>
          <w:sz w:val="24"/>
          <w:szCs w:val="24"/>
        </w:rPr>
        <w:t>Преступники особенно мошенники) часто используют «на</w:t>
      </w:r>
      <w:r>
        <w:rPr>
          <w:rFonts w:ascii="Times New Roman" w:eastAsia="Times New Roman" w:hAnsi="Times New Roman"/>
          <w:sz w:val="24"/>
          <w:szCs w:val="24"/>
        </w:rPr>
        <w:softHyphen/>
        <w:t>живку», на которую ле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ко «клюют» люди всех возрастов, так как в осно</w:t>
      </w:r>
      <w:r>
        <w:rPr>
          <w:rFonts w:ascii="Times New Roman" w:eastAsia="Times New Roman" w:hAnsi="Times New Roman"/>
          <w:sz w:val="24"/>
          <w:szCs w:val="24"/>
        </w:rPr>
        <w:softHyphen/>
        <w:t>ве «наживки» - человеческие «стра</w:t>
      </w:r>
      <w:r>
        <w:rPr>
          <w:rFonts w:ascii="Times New Roman" w:eastAsia="Times New Roman" w:hAnsi="Times New Roman"/>
          <w:sz w:val="24"/>
          <w:szCs w:val="24"/>
        </w:rPr>
        <w:softHyphen/>
        <w:t>сти». Вот типичные соблазны: быс</w:t>
      </w:r>
      <w:r>
        <w:rPr>
          <w:rFonts w:ascii="Times New Roman" w:eastAsia="Times New Roman" w:hAnsi="Times New Roman"/>
          <w:sz w:val="24"/>
          <w:szCs w:val="24"/>
        </w:rPr>
        <w:softHyphen/>
        <w:t>трый и легкий «зараб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ток», «выгод</w:t>
      </w:r>
      <w:r>
        <w:rPr>
          <w:rFonts w:ascii="Times New Roman" w:eastAsia="Times New Roman" w:hAnsi="Times New Roman"/>
          <w:sz w:val="24"/>
          <w:szCs w:val="24"/>
        </w:rPr>
        <w:softHyphen/>
        <w:t>ная» покупка-продажа (особенно с рук), различные «выигрыши», при</w:t>
      </w:r>
      <w:r>
        <w:rPr>
          <w:rFonts w:ascii="Times New Roman" w:eastAsia="Times New Roman" w:hAnsi="Times New Roman"/>
          <w:sz w:val="24"/>
          <w:szCs w:val="24"/>
        </w:rPr>
        <w:softHyphen/>
        <w:t>глашение разделить совместную «на</w:t>
      </w:r>
      <w:r>
        <w:rPr>
          <w:rFonts w:ascii="Times New Roman" w:eastAsia="Times New Roman" w:hAnsi="Times New Roman"/>
          <w:sz w:val="24"/>
          <w:szCs w:val="24"/>
        </w:rPr>
        <w:softHyphen/>
        <w:t>ходку» (например, кошелек), соблаз</w:t>
      </w:r>
      <w:r>
        <w:rPr>
          <w:rFonts w:ascii="Times New Roman" w:eastAsia="Times New Roman" w:hAnsi="Times New Roman"/>
          <w:sz w:val="24"/>
          <w:szCs w:val="24"/>
        </w:rPr>
        <w:softHyphen/>
        <w:t>нительный отдых и развлечения, срочное принятие «выгодного» для вас решения. Вспомните еще одну поговорку: «кто знает жизнь, тот не торопится». Делайте паузы. Обращайте внимание на «ше</w:t>
      </w:r>
      <w:r>
        <w:rPr>
          <w:rFonts w:ascii="Times New Roman" w:eastAsia="Times New Roman" w:hAnsi="Times New Roman"/>
          <w:sz w:val="24"/>
          <w:szCs w:val="24"/>
        </w:rPr>
        <w:softHyphen/>
        <w:t>стое чувство», умейте говорить «нет» (либо: «спасибо, я посове</w:t>
      </w:r>
      <w:r>
        <w:rPr>
          <w:rFonts w:ascii="Times New Roman" w:eastAsia="Times New Roman" w:hAnsi="Times New Roman"/>
          <w:sz w:val="24"/>
          <w:szCs w:val="24"/>
        </w:rPr>
        <w:softHyphen/>
        <w:t>туюсь») и без совета с родителями и близкими людьми не при</w:t>
      </w:r>
      <w:r>
        <w:rPr>
          <w:rFonts w:ascii="Times New Roman" w:eastAsia="Times New Roman" w:hAnsi="Times New Roman"/>
          <w:sz w:val="24"/>
          <w:szCs w:val="24"/>
        </w:rPr>
        <w:softHyphen/>
        <w:t>нимайте решения.</w:t>
      </w:r>
    </w:p>
    <w:p w:rsidR="00E222CF" w:rsidRDefault="00E222CF" w:rsidP="00F51D19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Слово - серебро, а молчание — золото. </w:t>
      </w:r>
      <w:r>
        <w:rPr>
          <w:rFonts w:ascii="Times New Roman" w:eastAsia="Times New Roman" w:hAnsi="Times New Roman"/>
          <w:sz w:val="24"/>
          <w:szCs w:val="24"/>
        </w:rPr>
        <w:t>Поводом к преступле</w:t>
      </w:r>
      <w:r>
        <w:rPr>
          <w:rFonts w:ascii="Times New Roman" w:eastAsia="Times New Roman" w:hAnsi="Times New Roman"/>
          <w:sz w:val="24"/>
          <w:szCs w:val="24"/>
        </w:rPr>
        <w:softHyphen/>
        <w:t>нию часто бывает лишняя информация о вас или о ваших зна</w:t>
      </w:r>
      <w:r>
        <w:rPr>
          <w:rFonts w:ascii="Times New Roman" w:eastAsia="Times New Roman" w:hAnsi="Times New Roman"/>
          <w:sz w:val="24"/>
          <w:szCs w:val="24"/>
        </w:rPr>
        <w:softHyphen/>
        <w:t>комых. Не стоит просто так «трепать языком», хвастаться, «рас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крывать душу», без необходимости давать свой и чужой адрес, телефон и вообще любую информацию о себе и о других (в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график работы, отпусков, командировок, планы покупок), осо</w:t>
      </w:r>
      <w:r>
        <w:rPr>
          <w:rFonts w:ascii="Times New Roman" w:eastAsia="Times New Roman" w:hAnsi="Times New Roman"/>
          <w:sz w:val="24"/>
          <w:szCs w:val="24"/>
        </w:rPr>
        <w:softHyphen/>
        <w:t>бенно во время путешествий. В газетном объявлении не указы</w:t>
      </w:r>
      <w:r>
        <w:rPr>
          <w:rFonts w:ascii="Times New Roman" w:eastAsia="Times New Roman" w:hAnsi="Times New Roman"/>
          <w:sz w:val="24"/>
          <w:szCs w:val="24"/>
        </w:rPr>
        <w:softHyphen/>
        <w:t>вайте часы, когда можно вас застать - это говорит о вашем гра</w:t>
      </w:r>
      <w:r>
        <w:rPr>
          <w:rFonts w:ascii="Times New Roman" w:eastAsia="Times New Roman" w:hAnsi="Times New Roman"/>
          <w:sz w:val="24"/>
          <w:szCs w:val="24"/>
        </w:rPr>
        <w:softHyphen/>
        <w:t>фике.</w:t>
      </w:r>
    </w:p>
    <w:p w:rsidR="00E222CF" w:rsidRDefault="00E222CF" w:rsidP="00F51D19">
      <w:pPr>
        <w:shd w:val="clear" w:color="auto" w:fill="FFFFFF"/>
        <w:spacing w:after="0" w:line="240" w:lineRule="auto"/>
        <w:ind w:firstLine="308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5. Скромность украшает человека. </w:t>
      </w:r>
      <w:r>
        <w:rPr>
          <w:rFonts w:ascii="Times New Roman" w:eastAsia="Times New Roman" w:hAnsi="Times New Roman"/>
          <w:sz w:val="24"/>
          <w:szCs w:val="24"/>
        </w:rPr>
        <w:t>Часто о вас «говорят» не толь</w:t>
      </w:r>
      <w:r>
        <w:rPr>
          <w:rFonts w:ascii="Times New Roman" w:eastAsia="Times New Roman" w:hAnsi="Times New Roman"/>
          <w:sz w:val="24"/>
          <w:szCs w:val="24"/>
        </w:rPr>
        <w:softHyphen/>
        <w:t>ко слова, но и ваше поведение, внешний вид. Будьте скромными: дор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гие вещи, украшения, эротическая одежда, «мобильник» на виду, доступный кошелек, готовность выпить, вступить в интимную близость - все это лучше ваших слов расскажет о вас и подвигнет злоумышлен</w:t>
      </w:r>
      <w:r>
        <w:rPr>
          <w:rFonts w:ascii="Times New Roman" w:eastAsia="Times New Roman" w:hAnsi="Times New Roman"/>
          <w:sz w:val="24"/>
          <w:szCs w:val="24"/>
        </w:rPr>
        <w:softHyphen/>
        <w:t>ника (или злоумышленницу) на преступ</w:t>
      </w:r>
      <w:r>
        <w:rPr>
          <w:rFonts w:ascii="Times New Roman" w:eastAsia="Times New Roman" w:hAnsi="Times New Roman"/>
          <w:sz w:val="24"/>
          <w:szCs w:val="24"/>
        </w:rPr>
        <w:softHyphen/>
        <w:t>ление. Крупную сумму прячьте ближе к телу (внутренний карман на застежке, спе</w:t>
      </w:r>
      <w:r>
        <w:rPr>
          <w:rFonts w:ascii="Times New Roman" w:eastAsia="Times New Roman" w:hAnsi="Times New Roman"/>
          <w:sz w:val="24"/>
          <w:szCs w:val="24"/>
        </w:rPr>
        <w:softHyphen/>
        <w:t>циальная сумочка на шее под одеждой), а в кошельке оставляйте лишь небольшую сумму, которую можно и отдать, выбирая «жизнь или кошелек».</w:t>
      </w:r>
    </w:p>
    <w:p w:rsidR="00E222CF" w:rsidRDefault="00E222CF" w:rsidP="00F51D19">
      <w:pPr>
        <w:shd w:val="clear" w:color="auto" w:fill="FFFFFF"/>
        <w:spacing w:after="0" w:line="240" w:lineRule="auto"/>
        <w:ind w:firstLine="308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6. От грошовой свечи Москва сгорела.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Иногда мелочи могут при</w:t>
      </w:r>
      <w:r>
        <w:rPr>
          <w:rFonts w:ascii="Times New Roman" w:eastAsia="Times New Roman" w:hAnsi="Times New Roman"/>
          <w:sz w:val="24"/>
          <w:szCs w:val="24"/>
        </w:rPr>
        <w:softHyphen/>
        <w:t>вести к крупным неприятностям. Например, стоит соблюдать правила телефонной безопасности. Поднимая трубку, говорите нейтральное «алло». В случае молчания или ошибочного звон</w:t>
      </w:r>
      <w:r>
        <w:rPr>
          <w:rFonts w:ascii="Times New Roman" w:eastAsia="Times New Roman" w:hAnsi="Times New Roman"/>
          <w:sz w:val="24"/>
          <w:szCs w:val="24"/>
        </w:rPr>
        <w:softHyphen/>
        <w:t>ка никогда не сообща</w:t>
      </w:r>
      <w:r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>те номер своего телефона, скажите: «вы ошиблись номером» и, не вступая в разговор, положите труб</w:t>
      </w:r>
      <w:r>
        <w:rPr>
          <w:rFonts w:ascii="Times New Roman" w:eastAsia="Times New Roman" w:hAnsi="Times New Roman"/>
          <w:sz w:val="24"/>
          <w:szCs w:val="24"/>
        </w:rPr>
        <w:softHyphen/>
        <w:t>ку. При подозрительном звонке (ос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lastRenderedPageBreak/>
        <w:t>бенно с угрозами) тут же (не кладя трубку!) с другого телефона (от соседей) позвоните на телефонную станцию и попросите проверить, 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куда был зво</w:t>
      </w:r>
      <w:r>
        <w:rPr>
          <w:rFonts w:ascii="Times New Roman" w:eastAsia="Times New Roman" w:hAnsi="Times New Roman"/>
          <w:sz w:val="24"/>
          <w:szCs w:val="24"/>
        </w:rPr>
        <w:softHyphen/>
        <w:t>нок на ваш номер (информация о звонке сохраняется на АТС в течение часа). Сообщайте о таких звонках в милицию. Можно поставить АОН (автоматический определитель номера) и под</w:t>
      </w:r>
      <w:r>
        <w:rPr>
          <w:rFonts w:ascii="Times New Roman" w:eastAsia="Times New Roman" w:hAnsi="Times New Roman"/>
          <w:sz w:val="24"/>
          <w:szCs w:val="24"/>
        </w:rPr>
        <w:softHyphen/>
        <w:t>ключить к телефону магнитофон.</w:t>
      </w:r>
    </w:p>
    <w:p w:rsidR="00E222CF" w:rsidRDefault="00E222CF" w:rsidP="00F51D1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7. Один в поле не воин. </w:t>
      </w:r>
      <w:r>
        <w:rPr>
          <w:rFonts w:ascii="Times New Roman" w:eastAsia="Times New Roman" w:hAnsi="Times New Roman"/>
          <w:sz w:val="24"/>
          <w:szCs w:val="24"/>
        </w:rPr>
        <w:t>Простое знакомство с людьми, живущими рядом, обмен телефонами уже дает много: знакомые соседи при</w:t>
      </w:r>
      <w:r>
        <w:rPr>
          <w:rFonts w:ascii="Times New Roman" w:eastAsia="Times New Roman" w:hAnsi="Times New Roman"/>
          <w:sz w:val="24"/>
          <w:szCs w:val="24"/>
        </w:rPr>
        <w:softHyphen/>
        <w:t>сматривают за детьми друг друга, машиной, за дверями, со</w:t>
      </w:r>
      <w:r>
        <w:rPr>
          <w:rFonts w:ascii="Times New Roman" w:eastAsia="Times New Roman" w:hAnsi="Times New Roman"/>
          <w:sz w:val="24"/>
          <w:szCs w:val="24"/>
        </w:rPr>
        <w:softHyphen/>
        <w:t>общают друг другу или в милицию о подозрительных ситуаци</w:t>
      </w:r>
      <w:r>
        <w:rPr>
          <w:rFonts w:ascii="Times New Roman" w:eastAsia="Times New Roman" w:hAnsi="Times New Roman"/>
          <w:sz w:val="24"/>
          <w:szCs w:val="24"/>
        </w:rPr>
        <w:softHyphen/>
        <w:t>ях и личностях. Оборудование дома и подходов к нему освещени</w:t>
      </w:r>
      <w:r>
        <w:rPr>
          <w:rFonts w:ascii="Times New Roman" w:eastAsia="Times New Roman" w:hAnsi="Times New Roman"/>
          <w:sz w:val="24"/>
          <w:szCs w:val="24"/>
        </w:rPr>
        <w:softHyphen/>
        <w:t>ем, специальными замками, кодами, решетками, дверными глаз</w:t>
      </w:r>
      <w:r>
        <w:rPr>
          <w:rFonts w:ascii="Times New Roman" w:eastAsia="Times New Roman" w:hAnsi="Times New Roman"/>
          <w:sz w:val="24"/>
          <w:szCs w:val="24"/>
        </w:rPr>
        <w:softHyphen/>
        <w:t>ками, наем консьержки или охранников также значительно по</w:t>
      </w:r>
      <w:r>
        <w:rPr>
          <w:rFonts w:ascii="Times New Roman" w:eastAsia="Times New Roman" w:hAnsi="Times New Roman"/>
          <w:sz w:val="24"/>
          <w:szCs w:val="24"/>
        </w:rPr>
        <w:softHyphen/>
        <w:t>вышает безопасность. См. также идеи на стр. 56.</w:t>
      </w:r>
    </w:p>
    <w:p w:rsidR="00E222CF" w:rsidRDefault="00E222CF" w:rsidP="00F51D1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Обо всех подозрительных ситуациях, об угрозе физической расправы, о мошенничестве, об угрозах и вымогательстве - немедленно сообщайте милицию.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14DB5" w:rsidRDefault="00E14DB5" w:rsidP="00E14DB5">
      <w:pPr>
        <w:shd w:val="clear" w:color="auto" w:fill="FFFFFF"/>
        <w:spacing w:line="238" w:lineRule="exact"/>
        <w:ind w:right="7" w:firstLine="16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E14DB5" w:rsidRDefault="00E14DB5" w:rsidP="00F51D19">
      <w:pPr>
        <w:shd w:val="clear" w:color="auto" w:fill="FFFFFF"/>
        <w:spacing w:after="0" w:line="240" w:lineRule="auto"/>
        <w:ind w:right="7" w:firstLine="16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ОРГАНИЗАЦИЯ ДЕЛОВОЙ ИГРЫ </w:t>
      </w:r>
      <w:r w:rsidR="00F51D1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03B8" w:rsidRPr="00F51D19" w:rsidRDefault="005A03B8" w:rsidP="00F51D19">
      <w:pPr>
        <w:shd w:val="clear" w:color="auto" w:fill="FFFFFF"/>
        <w:spacing w:after="0" w:line="240" w:lineRule="auto"/>
        <w:ind w:left="720" w:righ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19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F51D19">
        <w:rPr>
          <w:rFonts w:ascii="Times New Roman" w:eastAsia="Times New Roman" w:hAnsi="Times New Roman"/>
          <w:b/>
          <w:sz w:val="24"/>
          <w:szCs w:val="24"/>
        </w:rPr>
        <w:t xml:space="preserve"> этап</w:t>
      </w:r>
      <w:r w:rsidR="00F51D19">
        <w:rPr>
          <w:rFonts w:ascii="Times New Roman" w:eastAsia="Times New Roman" w:hAnsi="Times New Roman"/>
          <w:b/>
          <w:sz w:val="24"/>
          <w:szCs w:val="24"/>
        </w:rPr>
        <w:t xml:space="preserve"> «Экспертное сообщество»</w:t>
      </w:r>
    </w:p>
    <w:p w:rsidR="001816B1" w:rsidRPr="001816B1" w:rsidRDefault="001816B1" w:rsidP="00F51D19">
      <w:pPr>
        <w:numPr>
          <w:ilvl w:val="0"/>
          <w:numId w:val="12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</w:rPr>
      </w:pPr>
      <w:r w:rsidRPr="001816B1">
        <w:rPr>
          <w:rFonts w:ascii="Times New Roman" w:eastAsia="Times New Roman" w:hAnsi="Times New Roman"/>
          <w:sz w:val="24"/>
          <w:szCs w:val="24"/>
        </w:rPr>
        <w:t>Учащиеся заранее разделены на группы и рассажены по соответствующим местам, так, чтобы удобно было общаться в группе. Выб</w:t>
      </w:r>
      <w:r w:rsidRPr="001816B1">
        <w:rPr>
          <w:rFonts w:ascii="Times New Roman" w:eastAsia="Times New Roman" w:hAnsi="Times New Roman"/>
          <w:sz w:val="24"/>
          <w:szCs w:val="24"/>
        </w:rPr>
        <w:t>и</w:t>
      </w:r>
      <w:r w:rsidRPr="001816B1">
        <w:rPr>
          <w:rFonts w:ascii="Times New Roman" w:eastAsia="Times New Roman" w:hAnsi="Times New Roman"/>
          <w:sz w:val="24"/>
          <w:szCs w:val="24"/>
        </w:rPr>
        <w:t>рают капитанов команд (групп).</w:t>
      </w:r>
    </w:p>
    <w:p w:rsidR="00E14DB5" w:rsidRPr="001816B1" w:rsidRDefault="001816B1" w:rsidP="00F51D19">
      <w:pPr>
        <w:numPr>
          <w:ilvl w:val="0"/>
          <w:numId w:val="12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командах обсуждаются</w:t>
      </w:r>
      <w:r w:rsidR="00E14DB5" w:rsidRPr="001816B1">
        <w:rPr>
          <w:rFonts w:ascii="Times New Roman" w:eastAsia="Times New Roman" w:hAnsi="Times New Roman"/>
          <w:sz w:val="24"/>
          <w:szCs w:val="24"/>
        </w:rPr>
        <w:t xml:space="preserve"> ситуации, которые могут произойти в школе, на улице, когда есть жертва преступл</w:t>
      </w:r>
      <w:r w:rsidR="00E14DB5" w:rsidRPr="001816B1">
        <w:rPr>
          <w:rFonts w:ascii="Times New Roman" w:eastAsia="Times New Roman" w:hAnsi="Times New Roman"/>
          <w:sz w:val="24"/>
          <w:szCs w:val="24"/>
        </w:rPr>
        <w:t>е</w:t>
      </w:r>
      <w:r w:rsidR="00E14DB5" w:rsidRPr="001816B1">
        <w:rPr>
          <w:rFonts w:ascii="Times New Roman" w:eastAsia="Times New Roman" w:hAnsi="Times New Roman"/>
          <w:sz w:val="24"/>
          <w:szCs w:val="24"/>
        </w:rPr>
        <w:t xml:space="preserve">ния. </w:t>
      </w:r>
      <w:r w:rsidRPr="001816B1">
        <w:rPr>
          <w:rFonts w:ascii="Times New Roman" w:eastAsia="Times New Roman" w:hAnsi="Times New Roman"/>
          <w:sz w:val="24"/>
          <w:szCs w:val="24"/>
        </w:rPr>
        <w:t>Разбирая ситуации, учащиеся предполагают, возможно ли было предотвратить преступление, заранее подумав о безопасности?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816B1">
        <w:rPr>
          <w:rFonts w:ascii="Times New Roman" w:eastAsia="Times New Roman" w:hAnsi="Times New Roman"/>
          <w:sz w:val="24"/>
          <w:szCs w:val="24"/>
        </w:rPr>
        <w:t>Предполагаются престу</w:t>
      </w:r>
      <w:r w:rsidRPr="001816B1">
        <w:rPr>
          <w:rFonts w:ascii="Times New Roman" w:eastAsia="Times New Roman" w:hAnsi="Times New Roman"/>
          <w:sz w:val="24"/>
          <w:szCs w:val="24"/>
        </w:rPr>
        <w:t>п</w:t>
      </w:r>
      <w:r w:rsidRPr="001816B1">
        <w:rPr>
          <w:rFonts w:ascii="Times New Roman" w:eastAsia="Times New Roman" w:hAnsi="Times New Roman"/>
          <w:sz w:val="24"/>
          <w:szCs w:val="24"/>
        </w:rPr>
        <w:t>ления, и предполагаются условия их предо</w:t>
      </w:r>
      <w:r w:rsidRPr="001816B1">
        <w:rPr>
          <w:rFonts w:ascii="Times New Roman" w:eastAsia="Times New Roman" w:hAnsi="Times New Roman"/>
          <w:sz w:val="24"/>
          <w:szCs w:val="24"/>
        </w:rPr>
        <w:t>т</w:t>
      </w:r>
      <w:r w:rsidRPr="001816B1">
        <w:rPr>
          <w:rFonts w:ascii="Times New Roman" w:eastAsia="Times New Roman" w:hAnsi="Times New Roman"/>
          <w:sz w:val="24"/>
          <w:szCs w:val="24"/>
        </w:rPr>
        <w:t>вращения.</w:t>
      </w:r>
    </w:p>
    <w:p w:rsidR="00E14DB5" w:rsidRDefault="001816B1" w:rsidP="00F51D19">
      <w:pPr>
        <w:numPr>
          <w:ilvl w:val="0"/>
          <w:numId w:val="12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командах а</w:t>
      </w:r>
      <w:r w:rsidR="00E14DB5">
        <w:rPr>
          <w:rFonts w:ascii="Times New Roman" w:eastAsia="Times New Roman" w:hAnsi="Times New Roman"/>
          <w:sz w:val="24"/>
          <w:szCs w:val="24"/>
        </w:rPr>
        <w:t>нализ</w:t>
      </w:r>
      <w:r>
        <w:rPr>
          <w:rFonts w:ascii="Times New Roman" w:eastAsia="Times New Roman" w:hAnsi="Times New Roman"/>
          <w:sz w:val="24"/>
          <w:szCs w:val="24"/>
        </w:rPr>
        <w:t>ируют практические советы</w:t>
      </w:r>
      <w:r w:rsidR="00E14DB5" w:rsidRPr="00E14DB5">
        <w:rPr>
          <w:rFonts w:ascii="Times New Roman" w:eastAsia="Times New Roman" w:hAnsi="Times New Roman"/>
          <w:sz w:val="24"/>
          <w:szCs w:val="24"/>
        </w:rPr>
        <w:t xml:space="preserve"> «Как не стать жертвой преступления и советы по общей безопасности» </w:t>
      </w:r>
      <w:r w:rsidR="00E14DB5">
        <w:rPr>
          <w:rFonts w:ascii="Times New Roman" w:eastAsia="Times New Roman" w:hAnsi="Times New Roman"/>
          <w:sz w:val="24"/>
          <w:szCs w:val="24"/>
        </w:rPr>
        <w:t xml:space="preserve">: советы </w:t>
      </w:r>
      <w:r w:rsidR="00E14DB5" w:rsidRPr="00E14DB5">
        <w:rPr>
          <w:rFonts w:ascii="Times New Roman" w:eastAsia="Times New Roman" w:hAnsi="Times New Roman"/>
          <w:sz w:val="24"/>
          <w:szCs w:val="24"/>
        </w:rPr>
        <w:t>ра</w:t>
      </w:r>
      <w:r w:rsidR="00E14DB5" w:rsidRPr="00E14DB5">
        <w:rPr>
          <w:rFonts w:ascii="Times New Roman" w:eastAsia="Times New Roman" w:hAnsi="Times New Roman"/>
          <w:sz w:val="24"/>
          <w:szCs w:val="24"/>
        </w:rPr>
        <w:t>с</w:t>
      </w:r>
      <w:r w:rsidR="00E14DB5" w:rsidRPr="00E14DB5">
        <w:rPr>
          <w:rFonts w:ascii="Times New Roman" w:eastAsia="Times New Roman" w:hAnsi="Times New Roman"/>
          <w:sz w:val="24"/>
          <w:szCs w:val="24"/>
        </w:rPr>
        <w:t>пределяются между членами команды, так чтобы один-два человека стали "экспертами" по тем или иным ситуациям, соединяя их с практическими советами.</w:t>
      </w:r>
      <w:r w:rsidR="00E14DB5">
        <w:rPr>
          <w:rFonts w:ascii="Times New Roman" w:eastAsia="Times New Roman" w:hAnsi="Times New Roman"/>
          <w:sz w:val="24"/>
          <w:szCs w:val="24"/>
        </w:rPr>
        <w:t xml:space="preserve"> </w:t>
      </w:r>
      <w:r w:rsidR="00E14DB5" w:rsidRPr="00E14DB5">
        <w:rPr>
          <w:rFonts w:ascii="Times New Roman" w:eastAsia="Times New Roman" w:hAnsi="Times New Roman"/>
          <w:sz w:val="24"/>
          <w:szCs w:val="24"/>
        </w:rPr>
        <w:t>Д</w:t>
      </w:r>
      <w:r w:rsidR="00E14DB5">
        <w:rPr>
          <w:rFonts w:ascii="Times New Roman" w:eastAsia="Times New Roman" w:hAnsi="Times New Roman"/>
          <w:sz w:val="24"/>
          <w:szCs w:val="24"/>
        </w:rPr>
        <w:t xml:space="preserve">ля выполнения задания дается 5-7 минут - </w:t>
      </w:r>
      <w:r w:rsidR="00E14DB5" w:rsidRPr="00E14DB5">
        <w:rPr>
          <w:rFonts w:ascii="Times New Roman" w:eastAsia="Times New Roman" w:hAnsi="Times New Roman"/>
          <w:sz w:val="24"/>
          <w:szCs w:val="24"/>
        </w:rPr>
        <w:t>изучение (повторение) советов, выбор двух-трех ситуаций для др</w:t>
      </w:r>
      <w:r w:rsidR="00E14DB5" w:rsidRPr="00E14DB5">
        <w:rPr>
          <w:rFonts w:ascii="Times New Roman" w:eastAsia="Times New Roman" w:hAnsi="Times New Roman"/>
          <w:sz w:val="24"/>
          <w:szCs w:val="24"/>
        </w:rPr>
        <w:t>у</w:t>
      </w:r>
      <w:r w:rsidR="00E14DB5" w:rsidRPr="00E14DB5">
        <w:rPr>
          <w:rFonts w:ascii="Times New Roman" w:eastAsia="Times New Roman" w:hAnsi="Times New Roman"/>
          <w:sz w:val="24"/>
          <w:szCs w:val="24"/>
        </w:rPr>
        <w:t>гих команд и подготовку своих ответов на эти ситуации.</w:t>
      </w:r>
    </w:p>
    <w:p w:rsidR="00E14DB5" w:rsidRPr="00E14DB5" w:rsidRDefault="00E14DB5" w:rsidP="00F51D19">
      <w:pPr>
        <w:numPr>
          <w:ilvl w:val="0"/>
          <w:numId w:val="12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Команды выходят</w:t>
      </w:r>
      <w:r w:rsidRPr="00E14DB5">
        <w:rPr>
          <w:rFonts w:ascii="Times New Roman" w:eastAsia="Times New Roman" w:hAnsi="Times New Roman"/>
          <w:sz w:val="24"/>
          <w:szCs w:val="24"/>
        </w:rPr>
        <w:t xml:space="preserve"> на ринг, об</w:t>
      </w:r>
      <w:r w:rsidRPr="00E14DB5">
        <w:rPr>
          <w:rFonts w:ascii="Times New Roman" w:eastAsia="Times New Roman" w:hAnsi="Times New Roman"/>
          <w:sz w:val="24"/>
          <w:szCs w:val="24"/>
        </w:rPr>
        <w:t>ъ</w:t>
      </w:r>
      <w:r w:rsidRPr="00E14DB5">
        <w:rPr>
          <w:rFonts w:ascii="Times New Roman" w:eastAsia="Times New Roman" w:hAnsi="Times New Roman"/>
          <w:sz w:val="24"/>
          <w:szCs w:val="24"/>
        </w:rPr>
        <w:t>являет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E14DB5">
        <w:rPr>
          <w:rFonts w:ascii="Times New Roman" w:eastAsia="Times New Roman" w:hAnsi="Times New Roman"/>
          <w:sz w:val="24"/>
          <w:szCs w:val="24"/>
        </w:rPr>
        <w:t xml:space="preserve"> ход каждого раунда:</w:t>
      </w:r>
    </w:p>
    <w:p w:rsidR="00E14DB5" w:rsidRDefault="00E14DB5" w:rsidP="00F51D19">
      <w:pPr>
        <w:widowControl w:val="0"/>
        <w:numPr>
          <w:ilvl w:val="0"/>
          <w:numId w:val="6"/>
        </w:numPr>
        <w:shd w:val="clear" w:color="auto" w:fill="FFFFFF"/>
        <w:tabs>
          <w:tab w:val="left" w:pos="1087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Первая команда задаёт "подозрительную ситуацию" для второй, вторая команда сов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щается 1 мин. и даёт ответ в течение 1 мин.</w:t>
      </w:r>
    </w:p>
    <w:p w:rsidR="00E14DB5" w:rsidRDefault="00E14DB5" w:rsidP="00F51D19">
      <w:pPr>
        <w:widowControl w:val="0"/>
        <w:numPr>
          <w:ilvl w:val="0"/>
          <w:numId w:val="6"/>
        </w:numPr>
        <w:shd w:val="clear" w:color="auto" w:fill="FFFFFF"/>
        <w:tabs>
          <w:tab w:val="left" w:pos="1087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Ответы первой команды и других команд - 1 мин.</w:t>
      </w:r>
    </w:p>
    <w:p w:rsidR="00E14DB5" w:rsidRDefault="00E14DB5" w:rsidP="00F51D19">
      <w:pPr>
        <w:widowControl w:val="0"/>
        <w:numPr>
          <w:ilvl w:val="0"/>
          <w:numId w:val="6"/>
        </w:numPr>
        <w:shd w:val="clear" w:color="auto" w:fill="FFFFFF"/>
        <w:tabs>
          <w:tab w:val="left" w:pos="1087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Вторая команда задаёт "подозрительную ситуацию" для первой, первая команда сов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щается 1 мин. и даёт ответ в течение 1 мин.</w:t>
      </w:r>
    </w:p>
    <w:p w:rsidR="00E14DB5" w:rsidRDefault="00E14DB5" w:rsidP="00F51D19">
      <w:pPr>
        <w:widowControl w:val="0"/>
        <w:numPr>
          <w:ilvl w:val="0"/>
          <w:numId w:val="6"/>
        </w:numPr>
        <w:shd w:val="clear" w:color="auto" w:fill="FFFFFF"/>
        <w:tabs>
          <w:tab w:val="left" w:pos="1087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Ответы второй команды и других команд - 1 мин.</w:t>
      </w:r>
    </w:p>
    <w:p w:rsidR="00E14DB5" w:rsidRPr="00E14DB5" w:rsidRDefault="00F51D19" w:rsidP="00F51D19">
      <w:pPr>
        <w:widowControl w:val="0"/>
        <w:numPr>
          <w:ilvl w:val="0"/>
          <w:numId w:val="6"/>
        </w:numPr>
        <w:shd w:val="clear" w:color="auto" w:fill="FFFFFF"/>
        <w:tabs>
          <w:tab w:val="left" w:pos="1087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Жюри объявляет баллы - 1 мин.</w:t>
      </w:r>
    </w:p>
    <w:p w:rsidR="00E14DB5" w:rsidRPr="00F51D19" w:rsidRDefault="001816B1" w:rsidP="00F51D19">
      <w:pPr>
        <w:shd w:val="clear" w:color="auto" w:fill="FFFFFF"/>
        <w:tabs>
          <w:tab w:val="left" w:pos="785"/>
        </w:tabs>
        <w:spacing w:after="0" w:line="240" w:lineRule="auto"/>
        <w:ind w:left="37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A03B8" w:rsidRPr="00F51D1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II </w:t>
      </w:r>
      <w:r w:rsidR="005A03B8" w:rsidRPr="00F51D19">
        <w:rPr>
          <w:rFonts w:ascii="Times New Roman" w:eastAsia="Times New Roman" w:hAnsi="Times New Roman"/>
          <w:b/>
          <w:sz w:val="24"/>
          <w:szCs w:val="24"/>
          <w:lang w:eastAsia="ru-RU"/>
        </w:rPr>
        <w:t>этап - «Общественные слушания»</w:t>
      </w:r>
    </w:p>
    <w:p w:rsidR="005A03B8" w:rsidRDefault="005A03B8" w:rsidP="00F51D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читают, анализируют документ «С</w:t>
      </w:r>
      <w:r w:rsidRPr="005A03B8">
        <w:rPr>
          <w:rFonts w:ascii="Times New Roman" w:eastAsia="Times New Roman" w:hAnsi="Times New Roman"/>
          <w:bCs/>
          <w:sz w:val="24"/>
          <w:szCs w:val="24"/>
          <w:lang w:eastAsia="ru-RU"/>
        </w:rPr>
        <w:t>итуации в Малиновке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7C06">
        <w:rPr>
          <w:rFonts w:ascii="Times New Roman" w:eastAsia="Times New Roman" w:hAnsi="Times New Roman"/>
          <w:sz w:val="24"/>
          <w:szCs w:val="24"/>
          <w:lang w:eastAsia="ru-RU"/>
        </w:rPr>
        <w:t>(приложение</w:t>
      </w:r>
    </w:p>
    <w:p w:rsidR="005A03B8" w:rsidRPr="005A03B8" w:rsidRDefault="005A03B8" w:rsidP="00F51D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Отвечают на вопросы к ситуации.</w:t>
      </w:r>
    </w:p>
    <w:p w:rsidR="005A03B8" w:rsidRDefault="005A03B8" w:rsidP="00F51D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D19" w:rsidRDefault="00F51D19" w:rsidP="00F51D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D19" w:rsidRDefault="00F51D19" w:rsidP="00F51D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D19" w:rsidRDefault="00F51D19" w:rsidP="00F51D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D19" w:rsidRPr="00707C06" w:rsidRDefault="00F51D19" w:rsidP="00F51D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DB5" w:rsidRDefault="00E14DB5" w:rsidP="00F51D1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222CF" w:rsidRDefault="00707C06">
      <w:pPr>
        <w:jc w:val="right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3</w:t>
      </w:r>
    </w:p>
    <w:p w:rsidR="00E222CF" w:rsidRDefault="00E222CF" w:rsidP="00F51D19">
      <w:pPr>
        <w:shd w:val="clear" w:color="auto" w:fill="FFFFFF"/>
        <w:spacing w:after="0" w:line="240" w:lineRule="auto"/>
        <w:ind w:left="274" w:firstLine="490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Практические советы № 2 «Как уберечься от насилия и грабежа?»</w:t>
      </w:r>
    </w:p>
    <w:p w:rsidR="00E222CF" w:rsidRDefault="00E222CF" w:rsidP="00F51D19">
      <w:pPr>
        <w:shd w:val="clear" w:color="auto" w:fill="FFFFFF"/>
        <w:spacing w:after="0" w:line="240" w:lineRule="auto"/>
        <w:ind w:left="274" w:firstLine="49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1. Не ходите в одиночку.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Более 90 процентов преступлений, свя</w:t>
      </w:r>
      <w:r>
        <w:rPr>
          <w:rFonts w:ascii="Times New Roman" w:eastAsia="Times New Roman" w:hAnsi="Times New Roman"/>
          <w:sz w:val="24"/>
          <w:szCs w:val="24"/>
        </w:rPr>
        <w:softHyphen/>
        <w:t>занных с насилием (причинением тяжких телесных повреждений, грабежей, разбоев, изнасилований, убийств), совершается против одинокого человека. По возможности, про</w:t>
      </w:r>
      <w:r>
        <w:rPr>
          <w:rFonts w:ascii="Times New Roman" w:eastAsia="Times New Roman" w:hAnsi="Times New Roman"/>
          <w:sz w:val="24"/>
          <w:szCs w:val="24"/>
        </w:rPr>
        <w:softHyphen/>
        <w:t>сите родных и знакомых встречать или провожать вас в позднее время. Не садитесь одни с незнакомыми людьми в машину, не заходите в подъезд или в лифт. Лучше планируйте совместные маршруты со своими знакомыми и близкими. Сообщайте род</w:t>
      </w:r>
      <w:r>
        <w:rPr>
          <w:rFonts w:ascii="Times New Roman" w:eastAsia="Times New Roman" w:hAnsi="Times New Roman"/>
          <w:sz w:val="24"/>
          <w:szCs w:val="24"/>
        </w:rPr>
        <w:softHyphen/>
        <w:t>ным, где вы находитесь.</w:t>
      </w:r>
    </w:p>
    <w:p w:rsidR="00E222CF" w:rsidRDefault="00E222CF" w:rsidP="00F51D19">
      <w:pPr>
        <w:shd w:val="clear" w:color="auto" w:fill="FFFFFF"/>
        <w:spacing w:after="0" w:line="240" w:lineRule="auto"/>
        <w:ind w:left="151" w:firstLine="55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Выбирайте безопасный, а не короткий маршрут.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Планируйте маршрут по людным и освещенным местам, избегайте парков, дворов, подворотен, темных улиц, других опасных мест, а также встречных подозрительных людей и компаний. Знайте «остро</w:t>
      </w:r>
      <w:r>
        <w:rPr>
          <w:rFonts w:ascii="Times New Roman" w:eastAsia="Times New Roman" w:hAnsi="Times New Roman"/>
          <w:sz w:val="24"/>
          <w:szCs w:val="24"/>
        </w:rPr>
        <w:softHyphen/>
        <w:t>вки безопа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ности» на обычных маршрутах: пункты милиции, магазины, остановки транспорта, телефонные аппараты и т.д. Старайтесь быть рядом с вызывающими доверие прохожими. Некоторые специалисты говорят, что, выбирая людные места и объединяясь со знакомым попутчиком, вы в 25 раз снижаете ве</w:t>
      </w:r>
      <w:r>
        <w:rPr>
          <w:rFonts w:ascii="Times New Roman" w:eastAsia="Times New Roman" w:hAnsi="Times New Roman"/>
          <w:sz w:val="24"/>
          <w:szCs w:val="24"/>
        </w:rPr>
        <w:softHyphen/>
        <w:t>роятность стать жертвой насильственного преступления.</w:t>
      </w:r>
    </w:p>
    <w:p w:rsidR="00E222CF" w:rsidRDefault="00E222CF" w:rsidP="00F51D19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3. Аккуратно общайтесь с малознакомыми людьми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Каждое вто</w:t>
      </w:r>
      <w:r>
        <w:rPr>
          <w:rFonts w:ascii="Times New Roman" w:eastAsia="Times New Roman" w:hAnsi="Times New Roman"/>
          <w:sz w:val="24"/>
          <w:szCs w:val="24"/>
        </w:rPr>
        <w:softHyphen/>
        <w:t>рое преступление, связанное с насилием, совершается знакомы ми людьми. Не соглашайтесь на предложения малознакомых людей посетить вашу или его (ее) квартиру, общежитие, а также кафе, кино, но</w:t>
      </w:r>
      <w:r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ной клуб, вечеринку, либо покататься на маши не, пройти пробы в кино, на фотомодель, получить интересную работу и т.д. Не ищите пр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ключений! Согласие девушки на ка кое-то предложение часто может быть расценено как согласие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z w:val="24"/>
          <w:szCs w:val="24"/>
        </w:rPr>
        <w:t>интимные отношения.</w:t>
      </w:r>
    </w:p>
    <w:p w:rsidR="00E222CF" w:rsidRDefault="00E222CF" w:rsidP="00F51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4. Не впускайте в дом незнакомцев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не приглашайте к себе </w:t>
      </w:r>
      <w:r>
        <w:rPr>
          <w:rFonts w:ascii="Times New Roman" w:eastAsia="Times New Roman" w:hAnsi="Times New Roman"/>
          <w:b/>
          <w:smallCaps/>
          <w:sz w:val="24"/>
          <w:szCs w:val="24"/>
        </w:rPr>
        <w:t xml:space="preserve">домой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малознакомых людей.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Несовершеннолетние не должны ни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no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д каким предлогом открывать дверь незнакомым или малознакомым людям. </w:t>
      </w:r>
      <w:r>
        <w:rPr>
          <w:rFonts w:ascii="Times New Roman" w:eastAsia="Times New Roman" w:hAnsi="Times New Roman"/>
          <w:sz w:val="24"/>
          <w:szCs w:val="24"/>
        </w:rPr>
        <w:t>Правильный ответ: «Родители запретили открывать дверь, так как они придут с минуты на минуту» или «Папа спит, и сказал, чтобы дверь никому не открывать». А дальше –звоните родителям, знакомым, соседям, в милицию. На этот случай поместите отдельно на видное место номера телефонов родителей, знакомых, соседей, др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зей, милиции, скорой помощи пожарной команды, спасателей. Проникновение в жилище без согласия проживающих возможно только по судебному решению, а в исключительных случаях – по постановлению следователя, милиционера, водопроводчика, электрика, почтальона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попросите представить в глазок удостоверение, назвать фамилию должность, организацию, номер телефона. Проверьте номер в телефо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ном справочнике и перезвоните по указанному номеру, убедитесь, что именно данный сотрудник пришел по служебному поручению, уто</w:t>
      </w:r>
      <w:r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ните, как он должен выглядеть. Если незнакомец за дверью просит позвонить или выйти помочь человеку спросите, не открывая дверь, куда нужно позвонить и что сказать. На всякий случай позвоните и соседям – вместе безопаснее.</w:t>
      </w:r>
    </w:p>
    <w:p w:rsidR="00E222CF" w:rsidRDefault="00E222CF" w:rsidP="00F51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22CF" w:rsidRPr="00F51D19" w:rsidRDefault="00707C06" w:rsidP="00707C06">
      <w:pPr>
        <w:shd w:val="clear" w:color="auto" w:fill="FFFFFF"/>
        <w:spacing w:before="281" w:line="274" w:lineRule="exact"/>
        <w:ind w:left="454"/>
        <w:jc w:val="right"/>
        <w:rPr>
          <w:rFonts w:ascii="Times New Roman" w:hAnsi="Times New Roman"/>
          <w:sz w:val="24"/>
          <w:szCs w:val="24"/>
        </w:rPr>
      </w:pPr>
      <w:r w:rsidRPr="00F51D19">
        <w:rPr>
          <w:rFonts w:ascii="Times New Roman" w:hAnsi="Times New Roman"/>
          <w:sz w:val="24"/>
          <w:szCs w:val="24"/>
        </w:rPr>
        <w:t xml:space="preserve"> Приложение 4</w:t>
      </w:r>
    </w:p>
    <w:p w:rsidR="00E222CF" w:rsidRPr="00F51D19" w:rsidRDefault="00E222CF" w:rsidP="00F51D1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D19">
        <w:rPr>
          <w:rFonts w:ascii="Times New Roman" w:hAnsi="Times New Roman"/>
          <w:b/>
          <w:sz w:val="24"/>
          <w:szCs w:val="24"/>
        </w:rPr>
        <w:t>Ситуация в Малиновке</w:t>
      </w:r>
    </w:p>
    <w:p w:rsidR="00E222CF" w:rsidRPr="00F51D19" w:rsidRDefault="00E222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19">
        <w:rPr>
          <w:rFonts w:ascii="Times New Roman" w:hAnsi="Times New Roman"/>
          <w:b/>
          <w:sz w:val="24"/>
          <w:szCs w:val="24"/>
        </w:rPr>
        <w:tab/>
        <w:t>«</w:t>
      </w:r>
      <w:r w:rsidRPr="00F51D19">
        <w:rPr>
          <w:rFonts w:ascii="Times New Roman" w:hAnsi="Times New Roman"/>
          <w:sz w:val="24"/>
          <w:szCs w:val="24"/>
        </w:rPr>
        <w:t>Малиновка»- городской микрорайон, в котором резко вырос уровень преступности: торговля наркотиками, грабежи, убийства, насилия, кражи, угоны автомобилей, хулиганства, драки. После наступления темноты никто там не ходит на улице. Предприниматели нач</w:t>
      </w:r>
      <w:r w:rsidRPr="00F51D19">
        <w:rPr>
          <w:rFonts w:ascii="Times New Roman" w:hAnsi="Times New Roman"/>
          <w:sz w:val="24"/>
          <w:szCs w:val="24"/>
        </w:rPr>
        <w:t>а</w:t>
      </w:r>
      <w:r w:rsidRPr="00F51D19">
        <w:rPr>
          <w:rFonts w:ascii="Times New Roman" w:hAnsi="Times New Roman"/>
          <w:sz w:val="24"/>
          <w:szCs w:val="24"/>
        </w:rPr>
        <w:t>ли сворачивать свой бизнес. Местные налоги сократились, не стало средств, чтобы платить за уборку улиц, благоустройство территории, р</w:t>
      </w:r>
      <w:r w:rsidRPr="00F51D19">
        <w:rPr>
          <w:rFonts w:ascii="Times New Roman" w:hAnsi="Times New Roman"/>
          <w:sz w:val="24"/>
          <w:szCs w:val="24"/>
        </w:rPr>
        <w:t>е</w:t>
      </w:r>
      <w:r w:rsidRPr="00F51D19">
        <w:rPr>
          <w:rFonts w:ascii="Times New Roman" w:hAnsi="Times New Roman"/>
          <w:sz w:val="24"/>
          <w:szCs w:val="24"/>
        </w:rPr>
        <w:t>монт школы.</w:t>
      </w:r>
    </w:p>
    <w:p w:rsidR="00E222CF" w:rsidRPr="00F51D19" w:rsidRDefault="00E222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19">
        <w:rPr>
          <w:rFonts w:ascii="Times New Roman" w:hAnsi="Times New Roman"/>
          <w:sz w:val="24"/>
          <w:szCs w:val="24"/>
        </w:rPr>
        <w:tab/>
        <w:t>Учащиеся школы № 3 «Малиновки» решили провести исследование, чтобы выяснить причину такого полож</w:t>
      </w:r>
      <w:r w:rsidRPr="00F51D19">
        <w:rPr>
          <w:rFonts w:ascii="Times New Roman" w:hAnsi="Times New Roman"/>
          <w:sz w:val="24"/>
          <w:szCs w:val="24"/>
        </w:rPr>
        <w:t>е</w:t>
      </w:r>
      <w:r w:rsidRPr="00F51D19">
        <w:rPr>
          <w:rFonts w:ascii="Times New Roman" w:hAnsi="Times New Roman"/>
          <w:sz w:val="24"/>
          <w:szCs w:val="24"/>
        </w:rPr>
        <w:t xml:space="preserve">ния. Вот результаты их работы. </w:t>
      </w:r>
    </w:p>
    <w:p w:rsidR="00E222CF" w:rsidRPr="00F51D19" w:rsidRDefault="00E222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19">
        <w:rPr>
          <w:rFonts w:ascii="Times New Roman" w:hAnsi="Times New Roman"/>
          <w:sz w:val="24"/>
          <w:szCs w:val="24"/>
        </w:rPr>
        <w:lastRenderedPageBreak/>
        <w:tab/>
        <w:t>Жители «Малиновки» считают, что милиция ничего не делает, чтобы навести порядок. До дежурной части не дозвониться, а в</w:t>
      </w:r>
      <w:r w:rsidRPr="00F51D19">
        <w:rPr>
          <w:rFonts w:ascii="Times New Roman" w:hAnsi="Times New Roman"/>
          <w:sz w:val="24"/>
          <w:szCs w:val="24"/>
        </w:rPr>
        <w:t>ы</w:t>
      </w:r>
      <w:r w:rsidRPr="00F51D19">
        <w:rPr>
          <w:rFonts w:ascii="Times New Roman" w:hAnsi="Times New Roman"/>
          <w:sz w:val="24"/>
          <w:szCs w:val="24"/>
        </w:rPr>
        <w:t>званный наряд милиции долго не приезжает. Уголовные дела прекращаются, преступники пользуются безнаказанностью, уходят от отве</w:t>
      </w:r>
      <w:r w:rsidRPr="00F51D19">
        <w:rPr>
          <w:rFonts w:ascii="Times New Roman" w:hAnsi="Times New Roman"/>
          <w:sz w:val="24"/>
          <w:szCs w:val="24"/>
        </w:rPr>
        <w:t>т</w:t>
      </w:r>
      <w:r w:rsidRPr="00F51D19">
        <w:rPr>
          <w:rFonts w:ascii="Times New Roman" w:hAnsi="Times New Roman"/>
          <w:sz w:val="24"/>
          <w:szCs w:val="24"/>
        </w:rPr>
        <w:t>ственности.</w:t>
      </w:r>
    </w:p>
    <w:p w:rsidR="00E222CF" w:rsidRPr="00F51D19" w:rsidRDefault="00E222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19">
        <w:rPr>
          <w:rFonts w:ascii="Times New Roman" w:hAnsi="Times New Roman"/>
          <w:sz w:val="24"/>
          <w:szCs w:val="24"/>
        </w:rPr>
        <w:tab/>
        <w:t>Потерпевшие от преступлений говорят, что соседи, которых преступление еще не коснулось, не хотят ничего делать: ни провести свет в коридорах и на лестницах, ни поставить общую железную дверь, некого попросить последить за детьми во дворе. Милиция жалуется на то, что не хватает сотрудников, а техника и линии связи устарели. Кроме того, как считают милиционеры, значительная часть ответстве</w:t>
      </w:r>
      <w:r w:rsidRPr="00F51D19">
        <w:rPr>
          <w:rFonts w:ascii="Times New Roman" w:hAnsi="Times New Roman"/>
          <w:sz w:val="24"/>
          <w:szCs w:val="24"/>
        </w:rPr>
        <w:t>н</w:t>
      </w:r>
      <w:r w:rsidRPr="00F51D19">
        <w:rPr>
          <w:rFonts w:ascii="Times New Roman" w:hAnsi="Times New Roman"/>
          <w:sz w:val="24"/>
          <w:szCs w:val="24"/>
        </w:rPr>
        <w:t>ности за ситуацию в «Малиновке» лежит на самих жителях. Во-первых, мало поступает заявлений о преступлениях, во-вторых, многие отк</w:t>
      </w:r>
      <w:r w:rsidRPr="00F51D19">
        <w:rPr>
          <w:rFonts w:ascii="Times New Roman" w:hAnsi="Times New Roman"/>
          <w:sz w:val="24"/>
          <w:szCs w:val="24"/>
        </w:rPr>
        <w:t>а</w:t>
      </w:r>
      <w:r w:rsidRPr="00F51D19">
        <w:rPr>
          <w:rFonts w:ascii="Times New Roman" w:hAnsi="Times New Roman"/>
          <w:sz w:val="24"/>
          <w:szCs w:val="24"/>
        </w:rPr>
        <w:t>зываются выступить как свидетели – поэтому приходится прекращать дела; в-третьих, родители не воспитывают своих детей – а преступл</w:t>
      </w:r>
      <w:r w:rsidRPr="00F51D19">
        <w:rPr>
          <w:rFonts w:ascii="Times New Roman" w:hAnsi="Times New Roman"/>
          <w:sz w:val="24"/>
          <w:szCs w:val="24"/>
        </w:rPr>
        <w:t>е</w:t>
      </w:r>
      <w:r w:rsidRPr="00F51D19">
        <w:rPr>
          <w:rFonts w:ascii="Times New Roman" w:hAnsi="Times New Roman"/>
          <w:sz w:val="24"/>
          <w:szCs w:val="24"/>
        </w:rPr>
        <w:t>ния совершает в о</w:t>
      </w:r>
      <w:r w:rsidRPr="00F51D19">
        <w:rPr>
          <w:rFonts w:ascii="Times New Roman" w:hAnsi="Times New Roman"/>
          <w:sz w:val="24"/>
          <w:szCs w:val="24"/>
        </w:rPr>
        <w:t>с</w:t>
      </w:r>
      <w:r w:rsidRPr="00F51D19">
        <w:rPr>
          <w:rFonts w:ascii="Times New Roman" w:hAnsi="Times New Roman"/>
          <w:sz w:val="24"/>
          <w:szCs w:val="24"/>
        </w:rPr>
        <w:t>новном молодёжь.</w:t>
      </w:r>
    </w:p>
    <w:p w:rsidR="00E222CF" w:rsidRPr="00F51D19" w:rsidRDefault="00E222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D19">
        <w:rPr>
          <w:rFonts w:ascii="Times New Roman" w:hAnsi="Times New Roman"/>
          <w:sz w:val="24"/>
          <w:szCs w:val="24"/>
        </w:rPr>
        <w:tab/>
        <w:t xml:space="preserve">Учащиеся решили собрать все заинтересованные стороны, чтобы подумать: как можно решить проблему. Их поддержал директор школы и глава местного самоуправления. </w:t>
      </w:r>
    </w:p>
    <w:p w:rsidR="00E222CF" w:rsidRPr="00F51D19" w:rsidRDefault="00E222C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2CF" w:rsidRPr="00F51D19" w:rsidRDefault="00E222CF" w:rsidP="00FC30D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D19">
        <w:rPr>
          <w:rFonts w:ascii="Times New Roman" w:hAnsi="Times New Roman"/>
          <w:b/>
          <w:sz w:val="24"/>
          <w:szCs w:val="24"/>
        </w:rPr>
        <w:t>Задания к ситуации:</w:t>
      </w:r>
    </w:p>
    <w:p w:rsidR="00E222CF" w:rsidRPr="00F51D19" w:rsidRDefault="00E222CF" w:rsidP="00FC30D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19">
        <w:rPr>
          <w:rFonts w:ascii="Times New Roman" w:hAnsi="Times New Roman"/>
          <w:sz w:val="24"/>
          <w:szCs w:val="24"/>
        </w:rPr>
        <w:t>1. Сформулируйте кратко и чётко основные проблемы в «Малиновке».</w:t>
      </w:r>
    </w:p>
    <w:p w:rsidR="00E222CF" w:rsidRPr="00F51D19" w:rsidRDefault="00E222CF" w:rsidP="00FC30D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19">
        <w:rPr>
          <w:rFonts w:ascii="Times New Roman" w:hAnsi="Times New Roman"/>
          <w:sz w:val="24"/>
          <w:szCs w:val="24"/>
        </w:rPr>
        <w:t>2. Перечислите группы, которые заинтересованы в решении этих проблем.</w:t>
      </w:r>
    </w:p>
    <w:p w:rsidR="00E222CF" w:rsidRPr="00F51D19" w:rsidRDefault="00E222CF" w:rsidP="00FC30D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19">
        <w:rPr>
          <w:rFonts w:ascii="Times New Roman" w:hAnsi="Times New Roman"/>
          <w:sz w:val="24"/>
          <w:szCs w:val="24"/>
        </w:rPr>
        <w:t xml:space="preserve">3. Выберите одну из этих заинтересованных сторон (она может быть назначена по жребию) и, «войдя в роль», вместе с другими коллегами ответьте на вопросы: </w:t>
      </w:r>
    </w:p>
    <w:p w:rsidR="00E222CF" w:rsidRPr="00F51D19" w:rsidRDefault="00E222CF" w:rsidP="00F51D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19">
        <w:rPr>
          <w:rFonts w:ascii="Times New Roman" w:hAnsi="Times New Roman"/>
          <w:sz w:val="24"/>
          <w:szCs w:val="24"/>
        </w:rPr>
        <w:t>1. В чём три главные причины этих проблем? Ситуация может быть предложена для анализа, как опережающее домашнее задание для род</w:t>
      </w:r>
      <w:r w:rsidRPr="00F51D19">
        <w:rPr>
          <w:rFonts w:ascii="Times New Roman" w:hAnsi="Times New Roman"/>
          <w:sz w:val="24"/>
          <w:szCs w:val="24"/>
        </w:rPr>
        <w:t>и</w:t>
      </w:r>
      <w:r w:rsidRPr="00F51D19">
        <w:rPr>
          <w:rFonts w:ascii="Times New Roman" w:hAnsi="Times New Roman"/>
          <w:sz w:val="24"/>
          <w:szCs w:val="24"/>
        </w:rPr>
        <w:t>телей и учащихся.</w:t>
      </w:r>
    </w:p>
    <w:sectPr w:rsidR="00E222CF" w:rsidRPr="00F51D19">
      <w:pgSz w:w="16838" w:h="11906" w:orient="landscape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13" w:rsidRDefault="006E1113" w:rsidP="00EF0256">
      <w:pPr>
        <w:spacing w:after="0" w:line="240" w:lineRule="auto"/>
      </w:pPr>
      <w:r>
        <w:separator/>
      </w:r>
    </w:p>
  </w:endnote>
  <w:endnote w:type="continuationSeparator" w:id="0">
    <w:p w:rsidR="006E1113" w:rsidRDefault="006E1113" w:rsidP="00EF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13" w:rsidRDefault="006E1113" w:rsidP="00EF0256">
      <w:pPr>
        <w:spacing w:after="0" w:line="240" w:lineRule="auto"/>
      </w:pPr>
      <w:r>
        <w:separator/>
      </w:r>
    </w:p>
  </w:footnote>
  <w:footnote w:type="continuationSeparator" w:id="0">
    <w:p w:rsidR="006E1113" w:rsidRDefault="006E1113" w:rsidP="00EF0256">
      <w:pPr>
        <w:spacing w:after="0" w:line="240" w:lineRule="auto"/>
      </w:pPr>
      <w:r>
        <w:continuationSeparator/>
      </w:r>
    </w:p>
  </w:footnote>
  <w:footnote w:id="1">
    <w:p w:rsidR="00EF0256" w:rsidRPr="00EF0256" w:rsidRDefault="00EF0256" w:rsidP="00EF025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0256">
        <w:rPr>
          <w:rFonts w:ascii="Times New Roman" w:eastAsia="Times New Roman" w:hAnsi="Times New Roman"/>
          <w:sz w:val="24"/>
          <w:szCs w:val="24"/>
        </w:rPr>
        <w:t xml:space="preserve"> «Живое право», Изд-во: училище права им. принца </w:t>
      </w:r>
      <w:proofErr w:type="spellStart"/>
      <w:r w:rsidRPr="00EF0256">
        <w:rPr>
          <w:rFonts w:ascii="Times New Roman" w:eastAsia="Times New Roman" w:hAnsi="Times New Roman"/>
          <w:sz w:val="24"/>
          <w:szCs w:val="24"/>
        </w:rPr>
        <w:t>Ольде</w:t>
      </w:r>
      <w:r w:rsidRPr="00EF0256">
        <w:rPr>
          <w:rFonts w:ascii="Times New Roman" w:eastAsia="Times New Roman" w:hAnsi="Times New Roman"/>
          <w:sz w:val="24"/>
          <w:szCs w:val="24"/>
        </w:rPr>
        <w:t>н</w:t>
      </w:r>
      <w:r w:rsidRPr="00EF0256">
        <w:rPr>
          <w:rFonts w:ascii="Times New Roman" w:eastAsia="Times New Roman" w:hAnsi="Times New Roman"/>
          <w:sz w:val="24"/>
          <w:szCs w:val="24"/>
        </w:rPr>
        <w:t>бургского</w:t>
      </w:r>
      <w:proofErr w:type="spellEnd"/>
      <w:r w:rsidRPr="00EF0256">
        <w:rPr>
          <w:rFonts w:ascii="Times New Roman" w:eastAsia="Times New Roman" w:hAnsi="Times New Roman"/>
          <w:sz w:val="24"/>
          <w:szCs w:val="24"/>
        </w:rPr>
        <w:t>, С-Пб, 2004 г., стр. 52-56: «Как не стать жертвой преступления»,  «Практические советы по общей безопасн</w:t>
      </w:r>
      <w:r w:rsidRPr="00EF0256">
        <w:rPr>
          <w:rFonts w:ascii="Times New Roman" w:eastAsia="Times New Roman" w:hAnsi="Times New Roman"/>
          <w:sz w:val="24"/>
          <w:szCs w:val="24"/>
        </w:rPr>
        <w:t>о</w:t>
      </w:r>
      <w:r w:rsidRPr="00EF0256">
        <w:rPr>
          <w:rFonts w:ascii="Times New Roman" w:eastAsia="Times New Roman" w:hAnsi="Times New Roman"/>
          <w:sz w:val="24"/>
          <w:szCs w:val="24"/>
        </w:rPr>
        <w:t>сти».</w:t>
      </w:r>
    </w:p>
    <w:p w:rsidR="00EF0256" w:rsidRPr="00EF0256" w:rsidRDefault="00EF0256">
      <w:pPr>
        <w:pStyle w:val="a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lvl w:ilvl="0">
      <w:numFmt w:val="bullet"/>
      <w:lvlText w:val="♦"/>
      <w:lvlJc w:val="left"/>
      <w:pPr>
        <w:tabs>
          <w:tab w:val="num" w:pos="338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6F93720"/>
    <w:multiLevelType w:val="hybridMultilevel"/>
    <w:tmpl w:val="165E7084"/>
    <w:lvl w:ilvl="0" w:tplc="200234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071C9"/>
    <w:multiLevelType w:val="hybridMultilevel"/>
    <w:tmpl w:val="D15E822E"/>
    <w:lvl w:ilvl="0" w:tplc="9918D2B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680D29"/>
    <w:multiLevelType w:val="hybridMultilevel"/>
    <w:tmpl w:val="54CC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776F3"/>
    <w:multiLevelType w:val="hybridMultilevel"/>
    <w:tmpl w:val="67A46BB4"/>
    <w:lvl w:ilvl="0" w:tplc="638A02F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>
    <w:nsid w:val="17E8624E"/>
    <w:multiLevelType w:val="hybridMultilevel"/>
    <w:tmpl w:val="2142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37860"/>
    <w:multiLevelType w:val="hybridMultilevel"/>
    <w:tmpl w:val="A1F6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B22B9"/>
    <w:multiLevelType w:val="hybridMultilevel"/>
    <w:tmpl w:val="ADC0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655BB"/>
    <w:multiLevelType w:val="hybridMultilevel"/>
    <w:tmpl w:val="EAE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0374E"/>
    <w:multiLevelType w:val="hybridMultilevel"/>
    <w:tmpl w:val="A8A07A8E"/>
    <w:lvl w:ilvl="0" w:tplc="200234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56"/>
    <w:rsid w:val="00007459"/>
    <w:rsid w:val="00041F63"/>
    <w:rsid w:val="001816B1"/>
    <w:rsid w:val="00327019"/>
    <w:rsid w:val="0047252B"/>
    <w:rsid w:val="005A03B8"/>
    <w:rsid w:val="005B18F0"/>
    <w:rsid w:val="005C746B"/>
    <w:rsid w:val="005F5AD7"/>
    <w:rsid w:val="006E1113"/>
    <w:rsid w:val="00707C06"/>
    <w:rsid w:val="00B212D2"/>
    <w:rsid w:val="00E14DB5"/>
    <w:rsid w:val="00E222CF"/>
    <w:rsid w:val="00EF0256"/>
    <w:rsid w:val="00F51D19"/>
    <w:rsid w:val="00FB482E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Times New Roman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color w:val="FF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Times New Roman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Symbol"/>
      <w:sz w:val="28"/>
      <w:szCs w:val="2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Symbol"/>
      <w:sz w:val="28"/>
      <w:szCs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St18z0">
    <w:name w:val="WW8NumSt18z0"/>
    <w:rPr>
      <w:rFonts w:ascii="Times New Roman" w:eastAsia="Times New Roman" w:hAnsi="Times New Roman" w:cs="Times New Roman"/>
    </w:rPr>
  </w:style>
  <w:style w:type="character" w:customStyle="1" w:styleId="WW8NumSt19z0">
    <w:name w:val="WW8NumSt19z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character" w:styleId="af1">
    <w:name w:val="footnote reference"/>
    <w:uiPriority w:val="99"/>
    <w:semiHidden/>
    <w:unhideWhenUsed/>
    <w:rsid w:val="00EF0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Times New Roman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color w:val="FF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Times New Roman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Symbol"/>
      <w:sz w:val="28"/>
      <w:szCs w:val="2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Symbol"/>
      <w:sz w:val="28"/>
      <w:szCs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St18z0">
    <w:name w:val="WW8NumSt18z0"/>
    <w:rPr>
      <w:rFonts w:ascii="Times New Roman" w:eastAsia="Times New Roman" w:hAnsi="Times New Roman" w:cs="Times New Roman"/>
    </w:rPr>
  </w:style>
  <w:style w:type="character" w:customStyle="1" w:styleId="WW8NumSt19z0">
    <w:name w:val="WW8NumSt19z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character" w:styleId="af1">
    <w:name w:val="footnote reference"/>
    <w:uiPriority w:val="99"/>
    <w:semiHidden/>
    <w:unhideWhenUsed/>
    <w:rsid w:val="00EF0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27DE-9843-444D-BADD-78B2A258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GordeevAV</cp:lastModifiedBy>
  <cp:revision>2</cp:revision>
  <cp:lastPrinted>1601-01-01T00:00:00Z</cp:lastPrinted>
  <dcterms:created xsi:type="dcterms:W3CDTF">2019-04-04T05:39:00Z</dcterms:created>
  <dcterms:modified xsi:type="dcterms:W3CDTF">2019-04-04T05:39:00Z</dcterms:modified>
</cp:coreProperties>
</file>