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2E" w:rsidRDefault="00F45516" w:rsidP="001539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5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карта занятия </w:t>
      </w:r>
      <w:r w:rsidRPr="00F45516">
        <w:rPr>
          <w:rFonts w:ascii="Times New Roman" w:hAnsi="Times New Roman"/>
          <w:b/>
          <w:sz w:val="28"/>
          <w:szCs w:val="28"/>
        </w:rPr>
        <w:t xml:space="preserve">в форме этической беседы </w:t>
      </w:r>
    </w:p>
    <w:p w:rsidR="00F45516" w:rsidRDefault="00F45516" w:rsidP="001539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5516">
        <w:rPr>
          <w:rFonts w:ascii="Times New Roman" w:hAnsi="Times New Roman"/>
          <w:b/>
          <w:sz w:val="28"/>
          <w:szCs w:val="28"/>
        </w:rPr>
        <w:t>для учащи</w:t>
      </w:r>
      <w:r w:rsidRPr="00F45516">
        <w:rPr>
          <w:rFonts w:ascii="Times New Roman" w:hAnsi="Times New Roman"/>
          <w:b/>
          <w:sz w:val="28"/>
          <w:szCs w:val="28"/>
        </w:rPr>
        <w:t>х</w:t>
      </w:r>
      <w:r w:rsidRPr="00F45516">
        <w:rPr>
          <w:rFonts w:ascii="Times New Roman" w:hAnsi="Times New Roman"/>
          <w:b/>
          <w:sz w:val="28"/>
          <w:szCs w:val="28"/>
        </w:rPr>
        <w:t>ся 9-11классов</w:t>
      </w:r>
    </w:p>
    <w:p w:rsidR="0015392E" w:rsidRPr="00F45516" w:rsidRDefault="0015392E" w:rsidP="001539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5516" w:rsidRPr="00F45516" w:rsidRDefault="00F45516" w:rsidP="00F4551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5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F45516">
        <w:rPr>
          <w:rFonts w:ascii="Times New Roman" w:hAnsi="Times New Roman"/>
          <w:sz w:val="28"/>
          <w:szCs w:val="28"/>
        </w:rPr>
        <w:t>«Психологический домострой» в рамках пропаганды семейных це</w:t>
      </w:r>
      <w:r w:rsidRPr="00F45516">
        <w:rPr>
          <w:rFonts w:ascii="Times New Roman" w:hAnsi="Times New Roman"/>
          <w:sz w:val="28"/>
          <w:szCs w:val="28"/>
        </w:rPr>
        <w:t>н</w:t>
      </w:r>
      <w:r w:rsidRPr="00F45516">
        <w:rPr>
          <w:rFonts w:ascii="Times New Roman" w:hAnsi="Times New Roman"/>
          <w:sz w:val="28"/>
          <w:szCs w:val="28"/>
        </w:rPr>
        <w:t>ностей</w:t>
      </w:r>
    </w:p>
    <w:p w:rsidR="00F45516" w:rsidRPr="00F45516" w:rsidRDefault="00F45516" w:rsidP="00F455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16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16">
        <w:rPr>
          <w:rFonts w:ascii="Times New Roman" w:hAnsi="Times New Roman"/>
          <w:sz w:val="28"/>
          <w:szCs w:val="28"/>
        </w:rPr>
        <w:t>пропаганда семейных ценностей.</w:t>
      </w:r>
    </w:p>
    <w:p w:rsidR="00F45516" w:rsidRPr="00F45516" w:rsidRDefault="00F45516" w:rsidP="00F45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45516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 w:rsidRPr="00F4551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45516" w:rsidRPr="00F45516" w:rsidRDefault="00F45516" w:rsidP="00F45516">
      <w:pPr>
        <w:numPr>
          <w:ilvl w:val="0"/>
          <w:numId w:val="18"/>
        </w:numPr>
        <w:spacing w:after="0" w:line="36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F45516">
        <w:rPr>
          <w:rFonts w:ascii="Times New Roman" w:hAnsi="Times New Roman"/>
          <w:sz w:val="28"/>
          <w:szCs w:val="28"/>
        </w:rPr>
        <w:t>Продемонстрировать процесс построения семьи через м</w:t>
      </w:r>
      <w:r w:rsidRPr="00F45516">
        <w:rPr>
          <w:rFonts w:ascii="Times New Roman" w:hAnsi="Times New Roman"/>
          <w:sz w:val="28"/>
          <w:szCs w:val="28"/>
        </w:rPr>
        <w:t>е</w:t>
      </w:r>
      <w:r w:rsidRPr="00F45516">
        <w:rPr>
          <w:rFonts w:ascii="Times New Roman" w:hAnsi="Times New Roman"/>
          <w:sz w:val="28"/>
          <w:szCs w:val="28"/>
        </w:rPr>
        <w:t>тафору;</w:t>
      </w:r>
    </w:p>
    <w:p w:rsidR="00F45516" w:rsidRPr="00F45516" w:rsidRDefault="00F45516" w:rsidP="00F45516">
      <w:pPr>
        <w:numPr>
          <w:ilvl w:val="0"/>
          <w:numId w:val="18"/>
        </w:numPr>
        <w:spacing w:after="0" w:line="36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F45516">
        <w:rPr>
          <w:rFonts w:ascii="Times New Roman" w:hAnsi="Times New Roman"/>
          <w:sz w:val="28"/>
          <w:szCs w:val="28"/>
        </w:rPr>
        <w:t>Раскрыть смысл семейных отношений;</w:t>
      </w:r>
    </w:p>
    <w:p w:rsidR="00F45516" w:rsidRPr="00F45516" w:rsidRDefault="00F45516" w:rsidP="00F45516">
      <w:pPr>
        <w:numPr>
          <w:ilvl w:val="0"/>
          <w:numId w:val="18"/>
        </w:numPr>
        <w:spacing w:after="0" w:line="36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F45516">
        <w:rPr>
          <w:rFonts w:ascii="Times New Roman" w:hAnsi="Times New Roman"/>
          <w:sz w:val="28"/>
          <w:szCs w:val="28"/>
        </w:rPr>
        <w:t>Создать условия для расширения представлений участников образов</w:t>
      </w:r>
      <w:r w:rsidRPr="00F45516">
        <w:rPr>
          <w:rFonts w:ascii="Times New Roman" w:hAnsi="Times New Roman"/>
          <w:sz w:val="28"/>
          <w:szCs w:val="28"/>
        </w:rPr>
        <w:t>а</w:t>
      </w:r>
      <w:r w:rsidRPr="00F45516">
        <w:rPr>
          <w:rFonts w:ascii="Times New Roman" w:hAnsi="Times New Roman"/>
          <w:sz w:val="28"/>
          <w:szCs w:val="28"/>
        </w:rPr>
        <w:t>тельного процесса о сущности, функциях, иерархии семейных отн</w:t>
      </w:r>
      <w:r w:rsidRPr="00F45516">
        <w:rPr>
          <w:rFonts w:ascii="Times New Roman" w:hAnsi="Times New Roman"/>
          <w:sz w:val="28"/>
          <w:szCs w:val="28"/>
        </w:rPr>
        <w:t>о</w:t>
      </w:r>
      <w:r w:rsidRPr="00F45516">
        <w:rPr>
          <w:rFonts w:ascii="Times New Roman" w:hAnsi="Times New Roman"/>
          <w:sz w:val="28"/>
          <w:szCs w:val="28"/>
        </w:rPr>
        <w:t>шений.</w:t>
      </w:r>
    </w:p>
    <w:p w:rsidR="00F45516" w:rsidRPr="00F45516" w:rsidRDefault="00F45516" w:rsidP="00F45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16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проведения: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тематический классный час.</w:t>
      </w:r>
    </w:p>
    <w:p w:rsidR="00F45516" w:rsidRPr="00F45516" w:rsidRDefault="00F45516" w:rsidP="00F45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516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Pr="00F4551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компьютер, проектор, мышка, колонки, диск (</w:t>
      </w:r>
      <w:proofErr w:type="spellStart"/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-карта) с видеофрагментами для создания эмоционального фона,</w:t>
      </w:r>
      <w:r w:rsidRPr="00F45516">
        <w:rPr>
          <w:rFonts w:ascii="Times New Roman" w:hAnsi="Times New Roman"/>
        </w:rPr>
        <w:t xml:space="preserve"> 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чистые листы формата А4, маркер, бумажные/картонные детали дома (стены с дверью и окнами, крыша, очаг - Приложение 1) , фото мужчины (1 шт.) и женщины (2 шт.), приклеенные на ра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ворот А4. </w:t>
      </w:r>
    </w:p>
    <w:p w:rsidR="00F45516" w:rsidRPr="00F45516" w:rsidRDefault="00F45516" w:rsidP="00F45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1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указания: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проведением собрания ведущий должен вним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тельно изучить все методические рекомендации (Приложение 2), найти и прочитать информацию в интернете по данной проблеме, просмотреть видеор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лики, для того чтобы быть готовым компетентно ответить на различные вопросы участников классного часа. Задача ведущего предоставить информацию таким образом, чтобы каждый из присутствующих учащихся осознал степень важности пост га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45516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моничных отношений внутри семьи.  </w:t>
      </w:r>
    </w:p>
    <w:p w:rsidR="00F45516" w:rsidRPr="00F45516" w:rsidRDefault="0015392E" w:rsidP="00F45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45516" w:rsidRPr="00F45516" w:rsidSect="00F4551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занятия  учащимся должны</w:t>
      </w:r>
      <w:r w:rsidR="00F45516" w:rsidRPr="00F45516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предоставлены  телеф</w:t>
      </w:r>
      <w:r w:rsidR="00F45516" w:rsidRPr="00F455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516" w:rsidRPr="00F45516">
        <w:rPr>
          <w:rFonts w:ascii="Times New Roman" w:eastAsia="Times New Roman" w:hAnsi="Times New Roman"/>
          <w:sz w:val="28"/>
          <w:szCs w:val="28"/>
          <w:lang w:eastAsia="ru-RU"/>
        </w:rPr>
        <w:t>ны и адреса, куда можно обращаться за профессиональной помощью и за ко</w:t>
      </w:r>
      <w:r w:rsidR="00F45516" w:rsidRPr="00F4551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45516" w:rsidRPr="00F45516">
        <w:rPr>
          <w:rFonts w:ascii="Times New Roman" w:eastAsia="Times New Roman" w:hAnsi="Times New Roman"/>
          <w:sz w:val="28"/>
          <w:szCs w:val="28"/>
          <w:lang w:eastAsia="ru-RU"/>
        </w:rPr>
        <w:t>сульт</w:t>
      </w:r>
      <w:r w:rsidR="00F45516" w:rsidRPr="00F455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5516" w:rsidRPr="00F45516">
        <w:rPr>
          <w:rFonts w:ascii="Times New Roman" w:eastAsia="Times New Roman" w:hAnsi="Times New Roman"/>
          <w:sz w:val="28"/>
          <w:szCs w:val="28"/>
          <w:lang w:eastAsia="ru-RU"/>
        </w:rPr>
        <w:t>цией</w:t>
      </w:r>
      <w:r w:rsidR="00F455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-50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97"/>
        <w:gridCol w:w="4960"/>
        <w:gridCol w:w="5094"/>
        <w:gridCol w:w="2125"/>
      </w:tblGrid>
      <w:tr w:rsidR="00F45516" w:rsidRPr="004B27FE" w:rsidTr="00F45516">
        <w:tc>
          <w:tcPr>
            <w:tcW w:w="458" w:type="dxa"/>
            <w:shd w:val="clear" w:color="auto" w:fill="EEECE1"/>
          </w:tcPr>
          <w:p w:rsidR="00F45516" w:rsidRPr="0021050E" w:rsidRDefault="00F45516" w:rsidP="00F4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97" w:type="dxa"/>
            <w:shd w:val="clear" w:color="auto" w:fill="EEECE1"/>
          </w:tcPr>
          <w:p w:rsidR="00F45516" w:rsidRPr="0021050E" w:rsidRDefault="00F45516" w:rsidP="00F4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60" w:type="dxa"/>
            <w:shd w:val="clear" w:color="auto" w:fill="EEECE1"/>
          </w:tcPr>
          <w:p w:rsidR="00F45516" w:rsidRPr="0021050E" w:rsidRDefault="00F45516" w:rsidP="00F4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ведущего </w:t>
            </w:r>
          </w:p>
        </w:tc>
        <w:tc>
          <w:tcPr>
            <w:tcW w:w="5094" w:type="dxa"/>
            <w:shd w:val="clear" w:color="auto" w:fill="EEECE1"/>
          </w:tcPr>
          <w:p w:rsidR="00F45516" w:rsidRPr="0021050E" w:rsidRDefault="00F45516" w:rsidP="00F4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родителей </w:t>
            </w:r>
          </w:p>
        </w:tc>
        <w:tc>
          <w:tcPr>
            <w:tcW w:w="2125" w:type="dxa"/>
            <w:shd w:val="clear" w:color="auto" w:fill="EEECE1"/>
          </w:tcPr>
          <w:p w:rsidR="00F45516" w:rsidRPr="0021050E" w:rsidRDefault="00F45516" w:rsidP="00F4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F45516" w:rsidRPr="004B27FE" w:rsidTr="00F45516">
        <w:trPr>
          <w:trHeight w:val="1538"/>
        </w:trPr>
        <w:tc>
          <w:tcPr>
            <w:tcW w:w="458" w:type="dxa"/>
            <w:shd w:val="clear" w:color="auto" w:fill="auto"/>
          </w:tcPr>
          <w:p w:rsidR="00F45516" w:rsidRPr="003B442E" w:rsidRDefault="00F45516" w:rsidP="00F45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shd w:val="clear" w:color="auto" w:fill="auto"/>
          </w:tcPr>
          <w:p w:rsidR="00F45516" w:rsidRPr="003B442E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Завязка, выявля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щая пр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блему</w:t>
            </w:r>
          </w:p>
        </w:tc>
        <w:tc>
          <w:tcPr>
            <w:tcW w:w="4960" w:type="dxa"/>
            <w:shd w:val="clear" w:color="auto" w:fill="auto"/>
          </w:tcPr>
          <w:p w:rsidR="00F45516" w:rsidRPr="00282970" w:rsidRDefault="00F45516" w:rsidP="00F4551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 цели занятия, через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о теме встречи и д</w:t>
            </w:r>
            <w:r w:rsidRPr="00CC7B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емонстраци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C7B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обсуждения </w:t>
            </w:r>
            <w:r w:rsidRPr="00CC7B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видео-ролика №1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F45516" w:rsidRDefault="00F45516" w:rsidP="00F4551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5516" w:rsidRDefault="00F45516" w:rsidP="00F4551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5516" w:rsidRPr="00282970" w:rsidRDefault="00F45516" w:rsidP="00F45516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F45516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отвечают на вопросы ведущего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Pr="0031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названия нашего занятия, как вы думаете, о чём мы сегодня погов</w:t>
            </w:r>
            <w:r w:rsidRPr="0031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F45516" w:rsidRPr="00CC7B60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видеоролика.</w:t>
            </w:r>
          </w:p>
          <w:p w:rsidR="00F45516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45516" w:rsidRPr="00CC7B60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 пробле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</w:p>
          <w:p w:rsidR="00F45516" w:rsidRPr="00CC7B60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5516" w:rsidRPr="00CC7B60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Включенное о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суждение</w:t>
            </w:r>
          </w:p>
          <w:p w:rsidR="00F45516" w:rsidRPr="004B27FE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5516" w:rsidRPr="004B27FE" w:rsidTr="00F45516">
        <w:tc>
          <w:tcPr>
            <w:tcW w:w="458" w:type="dxa"/>
            <w:shd w:val="clear" w:color="auto" w:fill="auto"/>
          </w:tcPr>
          <w:p w:rsidR="00F45516" w:rsidRPr="003B442E" w:rsidRDefault="00F45516" w:rsidP="00F45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:rsidR="00F45516" w:rsidRPr="003B442E" w:rsidRDefault="00F45516" w:rsidP="00F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Процесс</w:t>
            </w:r>
          </w:p>
          <w:p w:rsidR="00F45516" w:rsidRPr="003B442E" w:rsidRDefault="00F45516" w:rsidP="00F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активного</w:t>
            </w:r>
          </w:p>
          <w:p w:rsidR="00F45516" w:rsidRPr="003B442E" w:rsidRDefault="00F45516" w:rsidP="00F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совместного</w:t>
            </w:r>
          </w:p>
          <w:p w:rsidR="00F45516" w:rsidRPr="003B442E" w:rsidRDefault="00F45516" w:rsidP="00F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логического</w:t>
            </w:r>
          </w:p>
          <w:p w:rsidR="00F45516" w:rsidRPr="003B442E" w:rsidRDefault="00F45516" w:rsidP="00F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размышления</w:t>
            </w:r>
          </w:p>
          <w:p w:rsidR="00F45516" w:rsidRPr="003B442E" w:rsidRDefault="00F45516" w:rsidP="00F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 проблемой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B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shd w:val="clear" w:color="auto" w:fill="auto"/>
          </w:tcPr>
          <w:p w:rsidR="00F45516" w:rsidRDefault="00F45516" w:rsidP="00F4551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Ведущий</w:t>
            </w:r>
            <w:r w:rsidRPr="0031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рассмотреть пр</w:t>
            </w:r>
            <w:r w:rsidRPr="0031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 п</w:t>
            </w:r>
            <w:r w:rsidRPr="0031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строения семьи на примере дома.</w:t>
            </w:r>
          </w:p>
          <w:p w:rsidR="00F45516" w:rsidRPr="004B27FE" w:rsidRDefault="00F45516" w:rsidP="00F45516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5094" w:type="dxa"/>
          </w:tcPr>
          <w:p w:rsidR="00F45516" w:rsidRPr="00CC7B60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вовлекаются в построение дома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ответы на вопросы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дущего:</w:t>
            </w:r>
          </w:p>
          <w:p w:rsidR="00F45516" w:rsidRPr="00913512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чего начинается семья?</w:t>
            </w:r>
          </w:p>
          <w:p w:rsidR="00F45516" w:rsidRPr="00913512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чего начинается строительство дома?</w:t>
            </w:r>
          </w:p>
          <w:p w:rsidR="00F45516" w:rsidRPr="00913512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что может быть фундаментом семейной жизни?</w:t>
            </w:r>
          </w:p>
          <w:p w:rsidR="00F45516" w:rsidRPr="00913512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основным скрепляющим матер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алом для построения семейной жи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ни?</w:t>
            </w:r>
          </w:p>
          <w:p w:rsidR="00F45516" w:rsidRPr="00913512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что является защитой дома от непог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ды?</w:t>
            </w:r>
          </w:p>
          <w:p w:rsidR="00F45516" w:rsidRPr="00913512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необходимо иметь  в доме, чтобы там  б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 тепло и комфортно?</w:t>
            </w:r>
          </w:p>
          <w:p w:rsidR="00F45516" w:rsidRPr="00913512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вы будете его поддерживать, ведь это необходимо делать ежедневно, чтобы он не угас?</w:t>
            </w:r>
          </w:p>
          <w:p w:rsidR="00F45516" w:rsidRPr="00F86810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если окна и двери будут наглухо з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1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крыты?</w:t>
            </w:r>
          </w:p>
        </w:tc>
        <w:tc>
          <w:tcPr>
            <w:tcW w:w="2125" w:type="dxa"/>
            <w:shd w:val="clear" w:color="auto" w:fill="auto"/>
          </w:tcPr>
          <w:p w:rsidR="00F45516" w:rsidRPr="0066144F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стан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вится личностно</w:t>
            </w:r>
          </w:p>
          <w:p w:rsidR="00F45516" w:rsidRPr="0066144F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значимой,</w:t>
            </w:r>
          </w:p>
          <w:p w:rsidR="00F45516" w:rsidRPr="0066144F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требующей</w:t>
            </w:r>
          </w:p>
          <w:p w:rsidR="00F45516" w:rsidRPr="0066144F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ответа на</w:t>
            </w:r>
          </w:p>
          <w:p w:rsidR="00F45516" w:rsidRPr="0066144F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</w:t>
            </w:r>
          </w:p>
          <w:p w:rsidR="00F45516" w:rsidRPr="003B442E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разр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конкре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жизненных ситу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F45516" w:rsidRPr="004B27FE" w:rsidTr="00F45516">
        <w:tc>
          <w:tcPr>
            <w:tcW w:w="458" w:type="dxa"/>
            <w:shd w:val="clear" w:color="auto" w:fill="auto"/>
          </w:tcPr>
          <w:p w:rsidR="00F45516" w:rsidRPr="003B442E" w:rsidRDefault="00F45516" w:rsidP="00F45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shd w:val="clear" w:color="auto" w:fill="auto"/>
          </w:tcPr>
          <w:p w:rsidR="00F45516" w:rsidRPr="003B442E" w:rsidRDefault="00F45516" w:rsidP="00F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4960" w:type="dxa"/>
            <w:shd w:val="clear" w:color="auto" w:fill="auto"/>
          </w:tcPr>
          <w:p w:rsidR="00F45516" w:rsidRDefault="00F45516" w:rsidP="00F4551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C7B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емонстраци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C7B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обсуждения </w:t>
            </w:r>
            <w:r w:rsidRPr="00CC7B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видео-ролика №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4" w:type="dxa"/>
          </w:tcPr>
          <w:p w:rsidR="00F45516" w:rsidRPr="00CC7B60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C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видеоролика.</w:t>
            </w:r>
          </w:p>
          <w:p w:rsidR="00F45516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45516" w:rsidRPr="0066144F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ченного матери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ла.</w:t>
            </w:r>
          </w:p>
        </w:tc>
      </w:tr>
      <w:tr w:rsidR="00F45516" w:rsidRPr="004B27FE" w:rsidTr="00F45516">
        <w:tc>
          <w:tcPr>
            <w:tcW w:w="458" w:type="dxa"/>
            <w:shd w:val="clear" w:color="auto" w:fill="auto"/>
          </w:tcPr>
          <w:p w:rsidR="00F45516" w:rsidRPr="003B442E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:rsidR="00F45516" w:rsidRPr="003B442E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F45516" w:rsidRPr="003B442E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F45516" w:rsidRDefault="00F45516" w:rsidP="00F45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 обсуждение результатов работы:</w:t>
            </w:r>
          </w:p>
          <w:p w:rsidR="00F45516" w:rsidRDefault="00F45516" w:rsidP="00F45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необходимости б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ответственным при построении отношений.</w:t>
            </w:r>
          </w:p>
          <w:p w:rsidR="00F45516" w:rsidRPr="004E530E" w:rsidRDefault="00F45516" w:rsidP="00F45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воспринимать отношения как основу для построения бедующей семейной жизни.</w:t>
            </w:r>
          </w:p>
        </w:tc>
        <w:tc>
          <w:tcPr>
            <w:tcW w:w="5094" w:type="dxa"/>
          </w:tcPr>
          <w:p w:rsidR="00F45516" w:rsidRPr="004E530E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делают выводы, делятся эмоциями, чувствами, размышлениями.</w:t>
            </w:r>
          </w:p>
        </w:tc>
        <w:tc>
          <w:tcPr>
            <w:tcW w:w="2125" w:type="dxa"/>
            <w:shd w:val="clear" w:color="auto" w:fill="auto"/>
          </w:tcPr>
          <w:p w:rsidR="00F45516" w:rsidRPr="004E530E" w:rsidRDefault="00F45516" w:rsidP="00F45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самоа</w:t>
            </w: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</w:t>
            </w:r>
          </w:p>
        </w:tc>
      </w:tr>
    </w:tbl>
    <w:p w:rsidR="00F45516" w:rsidRPr="00F45516" w:rsidRDefault="00F45516" w:rsidP="00F4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F45516" w:rsidRPr="00F45516" w:rsidSect="00F4551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45516" w:rsidRPr="009F7AB8" w:rsidRDefault="00F45516" w:rsidP="00F45516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7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Приложение1</w:t>
      </w:r>
    </w:p>
    <w:p w:rsidR="00F45516" w:rsidRPr="00F1587D" w:rsidRDefault="00F45516" w:rsidP="009F7AB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87D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Данное приложение представлено отдельным файлом под названием Пр</w:t>
      </w:r>
      <w:r w:rsidRPr="00F1587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F1587D">
        <w:rPr>
          <w:rFonts w:ascii="Times New Roman" w:eastAsia="Times New Roman" w:hAnsi="Times New Roman"/>
          <w:bCs/>
          <w:sz w:val="28"/>
          <w:szCs w:val="28"/>
          <w:lang w:eastAsia="ru-RU"/>
        </w:rPr>
        <w:t>лож</w:t>
      </w:r>
      <w:r w:rsidRPr="00F1587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1587D">
        <w:rPr>
          <w:rFonts w:ascii="Times New Roman" w:eastAsia="Times New Roman" w:hAnsi="Times New Roman"/>
          <w:bCs/>
          <w:sz w:val="28"/>
          <w:szCs w:val="28"/>
          <w:lang w:eastAsia="ru-RU"/>
        </w:rPr>
        <w:t>ние1.</w:t>
      </w:r>
    </w:p>
    <w:p w:rsidR="00F45516" w:rsidRPr="009F7AB8" w:rsidRDefault="00F45516" w:rsidP="00F45516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7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 2</w:t>
      </w:r>
    </w:p>
    <w:p w:rsidR="00F45516" w:rsidRPr="00F1587D" w:rsidRDefault="009F7AB8" w:rsidP="009F7AB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F45516" w:rsidRPr="00242A83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2A83">
        <w:rPr>
          <w:rFonts w:ascii="Times New Roman" w:hAnsi="Times New Roman"/>
          <w:b/>
          <w:sz w:val="28"/>
          <w:szCs w:val="28"/>
        </w:rPr>
        <w:t>Теоретические обоснования</w:t>
      </w:r>
    </w:p>
    <w:p w:rsidR="00F45516" w:rsidRPr="00242A83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A83">
        <w:rPr>
          <w:rFonts w:ascii="Times New Roman" w:hAnsi="Times New Roman"/>
          <w:sz w:val="28"/>
          <w:szCs w:val="28"/>
        </w:rPr>
        <w:t>В основе интерактивного занятия «Психологический домострой» лежат о</w:t>
      </w:r>
      <w:r w:rsidRPr="00242A83">
        <w:rPr>
          <w:rFonts w:ascii="Times New Roman" w:hAnsi="Times New Roman"/>
          <w:sz w:val="28"/>
          <w:szCs w:val="28"/>
        </w:rPr>
        <w:t>с</w:t>
      </w:r>
      <w:r w:rsidRPr="00242A83">
        <w:rPr>
          <w:rFonts w:ascii="Times New Roman" w:hAnsi="Times New Roman"/>
          <w:sz w:val="28"/>
          <w:szCs w:val="28"/>
        </w:rPr>
        <w:t>новы семейной психологии, метод психологического моделирования, использов</w:t>
      </w:r>
      <w:r w:rsidRPr="00242A83">
        <w:rPr>
          <w:rFonts w:ascii="Times New Roman" w:hAnsi="Times New Roman"/>
          <w:sz w:val="28"/>
          <w:szCs w:val="28"/>
        </w:rPr>
        <w:t>а</w:t>
      </w:r>
      <w:r w:rsidRPr="00242A83">
        <w:rPr>
          <w:rFonts w:ascii="Times New Roman" w:hAnsi="Times New Roman"/>
          <w:sz w:val="28"/>
          <w:szCs w:val="28"/>
        </w:rPr>
        <w:t>ние метафоры и наглядно-образного материала.</w:t>
      </w:r>
    </w:p>
    <w:p w:rsidR="00F45516" w:rsidRPr="00242A83" w:rsidRDefault="00F45516" w:rsidP="009F7AB8">
      <w:pPr>
        <w:pStyle w:val="a6"/>
        <w:shd w:val="clear" w:color="auto" w:fill="F9F9F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42A83">
        <w:rPr>
          <w:sz w:val="28"/>
          <w:szCs w:val="28"/>
          <w:shd w:val="clear" w:color="auto" w:fill="FFFFFF"/>
        </w:rPr>
        <w:t>В рамках семейной психологии на занятии рассматривается сущность и эволюция семейных отношений, особенности их возникновения, становление, стабилизация, функции семьи, семейная иерархия а также ряд других моментов, связанных с семьей и семейной жизнью. </w:t>
      </w:r>
    </w:p>
    <w:p w:rsidR="00F45516" w:rsidRPr="00242A83" w:rsidRDefault="00F45516" w:rsidP="009F7AB8">
      <w:pPr>
        <w:pStyle w:val="a6"/>
        <w:shd w:val="clear" w:color="auto" w:fill="F9F9F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42A83">
        <w:rPr>
          <w:sz w:val="28"/>
          <w:szCs w:val="28"/>
        </w:rPr>
        <w:t>Термин «модель» (от лат. «</w:t>
      </w:r>
      <w:proofErr w:type="spellStart"/>
      <w:r w:rsidRPr="00242A83">
        <w:rPr>
          <w:sz w:val="28"/>
          <w:szCs w:val="28"/>
        </w:rPr>
        <w:t>modelium</w:t>
      </w:r>
      <w:proofErr w:type="spellEnd"/>
      <w:r w:rsidRPr="00242A83">
        <w:rPr>
          <w:sz w:val="28"/>
          <w:szCs w:val="28"/>
        </w:rPr>
        <w:t>» - мера, образ, способ) употребляется для обозначения образа (прообраза) или вещи, сходной в каком-то отношении с другой вещью. Как следствие, термин «модель» в контексте проблематики нау</w:t>
      </w:r>
      <w:r w:rsidRPr="00242A83">
        <w:rPr>
          <w:sz w:val="28"/>
          <w:szCs w:val="28"/>
        </w:rPr>
        <w:t>ч</w:t>
      </w:r>
      <w:r w:rsidRPr="00242A83">
        <w:rPr>
          <w:sz w:val="28"/>
          <w:szCs w:val="28"/>
        </w:rPr>
        <w:t>ных исследований используется для обозначения аналога какого-либо объекта, явления или системы, которые я</w:t>
      </w:r>
      <w:r w:rsidRPr="00242A83">
        <w:rPr>
          <w:sz w:val="28"/>
          <w:szCs w:val="28"/>
        </w:rPr>
        <w:t>в</w:t>
      </w:r>
      <w:r w:rsidRPr="00242A83">
        <w:rPr>
          <w:sz w:val="28"/>
          <w:szCs w:val="28"/>
        </w:rPr>
        <w:t>ляются оригиналом при использовании метода моделирования. Под моделью понимается мысленно представленная или матер</w:t>
      </w:r>
      <w:r w:rsidRPr="00242A83">
        <w:rPr>
          <w:sz w:val="28"/>
          <w:szCs w:val="28"/>
        </w:rPr>
        <w:t>и</w:t>
      </w:r>
      <w:r w:rsidRPr="00242A83">
        <w:rPr>
          <w:sz w:val="28"/>
          <w:szCs w:val="28"/>
        </w:rPr>
        <w:t>ально реализованная система, отображающая или воспроизводящая комплекс с</w:t>
      </w:r>
      <w:r w:rsidRPr="00242A83">
        <w:rPr>
          <w:sz w:val="28"/>
          <w:szCs w:val="28"/>
        </w:rPr>
        <w:t>у</w:t>
      </w:r>
      <w:r w:rsidRPr="00242A83">
        <w:rPr>
          <w:sz w:val="28"/>
          <w:szCs w:val="28"/>
        </w:rPr>
        <w:t>щественных свойств и способная замещать объект в процессе познания.</w:t>
      </w:r>
    </w:p>
    <w:p w:rsidR="00F45516" w:rsidRPr="00242A83" w:rsidRDefault="00F45516" w:rsidP="009F7AB8">
      <w:pPr>
        <w:pStyle w:val="a6"/>
        <w:shd w:val="clear" w:color="auto" w:fill="F9F9F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42A83">
        <w:rPr>
          <w:sz w:val="28"/>
          <w:szCs w:val="28"/>
        </w:rPr>
        <w:t>В соответствии с общенаучной интерпретацией этого термина, под мод</w:t>
      </w:r>
      <w:r w:rsidRPr="00242A83">
        <w:rPr>
          <w:sz w:val="28"/>
          <w:szCs w:val="28"/>
        </w:rPr>
        <w:t>е</w:t>
      </w:r>
      <w:r w:rsidRPr="00242A83">
        <w:rPr>
          <w:sz w:val="28"/>
          <w:szCs w:val="28"/>
        </w:rPr>
        <w:t>лью в психологии будем понимать естественное или искусственно созданное я</w:t>
      </w:r>
      <w:r w:rsidRPr="00242A83">
        <w:rPr>
          <w:sz w:val="28"/>
          <w:szCs w:val="28"/>
        </w:rPr>
        <w:t>в</w:t>
      </w:r>
      <w:r w:rsidRPr="00242A83">
        <w:rPr>
          <w:sz w:val="28"/>
          <w:szCs w:val="28"/>
        </w:rPr>
        <w:t>ление, предназначенное для изучения социально-психологических феноменов.</w:t>
      </w:r>
    </w:p>
    <w:p w:rsidR="00F45516" w:rsidRPr="00242A83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A83">
        <w:rPr>
          <w:rFonts w:ascii="Times New Roman" w:hAnsi="Times New Roman"/>
          <w:sz w:val="28"/>
          <w:szCs w:val="28"/>
        </w:rPr>
        <w:t>Метод моделирования в психологических исследованиях развивается в двух направлениях: 1) знаковая, или те</w:t>
      </w:r>
      <w:r w:rsidRPr="00242A83">
        <w:rPr>
          <w:rFonts w:ascii="Times New Roman" w:hAnsi="Times New Roman"/>
          <w:sz w:val="28"/>
          <w:szCs w:val="28"/>
        </w:rPr>
        <w:t>х</w:t>
      </w:r>
      <w:r w:rsidRPr="00242A83">
        <w:rPr>
          <w:rFonts w:ascii="Times New Roman" w:hAnsi="Times New Roman"/>
          <w:sz w:val="28"/>
          <w:szCs w:val="28"/>
        </w:rPr>
        <w:t>ническая, имитация механизмов, процессов и результатов психической деятельности – моделирование психики; 2) орг</w:t>
      </w:r>
      <w:r w:rsidRPr="00242A83">
        <w:rPr>
          <w:rFonts w:ascii="Times New Roman" w:hAnsi="Times New Roman"/>
          <w:sz w:val="28"/>
          <w:szCs w:val="28"/>
        </w:rPr>
        <w:t>а</w:t>
      </w:r>
      <w:r w:rsidRPr="00242A83">
        <w:rPr>
          <w:rFonts w:ascii="Times New Roman" w:hAnsi="Times New Roman"/>
          <w:sz w:val="28"/>
          <w:szCs w:val="28"/>
        </w:rPr>
        <w:t>низация, воспроизведение того или иного вида человеческой деятельности путем иску</w:t>
      </w:r>
      <w:r w:rsidRPr="00242A83">
        <w:rPr>
          <w:rFonts w:ascii="Times New Roman" w:hAnsi="Times New Roman"/>
          <w:sz w:val="28"/>
          <w:szCs w:val="28"/>
        </w:rPr>
        <w:t>с</w:t>
      </w:r>
      <w:r w:rsidRPr="00242A83">
        <w:rPr>
          <w:rFonts w:ascii="Times New Roman" w:hAnsi="Times New Roman"/>
          <w:sz w:val="28"/>
          <w:szCs w:val="28"/>
        </w:rPr>
        <w:t>ственного конструирования ср</w:t>
      </w:r>
      <w:r w:rsidRPr="00242A83">
        <w:rPr>
          <w:rFonts w:ascii="Times New Roman" w:hAnsi="Times New Roman"/>
          <w:sz w:val="28"/>
          <w:szCs w:val="28"/>
        </w:rPr>
        <w:t>е</w:t>
      </w:r>
      <w:r w:rsidRPr="00242A83">
        <w:rPr>
          <w:rFonts w:ascii="Times New Roman" w:hAnsi="Times New Roman"/>
          <w:sz w:val="28"/>
          <w:szCs w:val="28"/>
        </w:rPr>
        <w:t xml:space="preserve">ды этой деятельности – моделирование ситуаций, </w:t>
      </w:r>
      <w:r w:rsidRPr="00242A83">
        <w:rPr>
          <w:rFonts w:ascii="Times New Roman" w:hAnsi="Times New Roman"/>
          <w:sz w:val="28"/>
          <w:szCs w:val="28"/>
        </w:rPr>
        <w:lastRenderedPageBreak/>
        <w:t>связывающих изучаемые процессы, что принято называть психологическим м</w:t>
      </w:r>
      <w:r w:rsidRPr="00242A83">
        <w:rPr>
          <w:rFonts w:ascii="Times New Roman" w:hAnsi="Times New Roman"/>
          <w:sz w:val="28"/>
          <w:szCs w:val="28"/>
        </w:rPr>
        <w:t>о</w:t>
      </w:r>
      <w:r w:rsidRPr="00242A83">
        <w:rPr>
          <w:rFonts w:ascii="Times New Roman" w:hAnsi="Times New Roman"/>
          <w:sz w:val="28"/>
          <w:szCs w:val="28"/>
        </w:rPr>
        <w:t>делированием.</w:t>
      </w:r>
    </w:p>
    <w:p w:rsidR="00F45516" w:rsidRPr="00242A83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A83">
        <w:rPr>
          <w:rFonts w:ascii="Times New Roman" w:hAnsi="Times New Roman"/>
          <w:sz w:val="28"/>
          <w:szCs w:val="28"/>
        </w:rPr>
        <w:t>В представленной работе метод моделирования используется как вариант искусственного конструирования и воспроизведения на основе воображения и общих мыслительных процессов семейной ситуации. Во время диалога с аудит</w:t>
      </w:r>
      <w:r w:rsidRPr="00242A83">
        <w:rPr>
          <w:rFonts w:ascii="Times New Roman" w:hAnsi="Times New Roman"/>
          <w:sz w:val="28"/>
          <w:szCs w:val="28"/>
        </w:rPr>
        <w:t>о</w:t>
      </w:r>
      <w:r w:rsidRPr="00242A83">
        <w:rPr>
          <w:rFonts w:ascii="Times New Roman" w:hAnsi="Times New Roman"/>
          <w:sz w:val="28"/>
          <w:szCs w:val="28"/>
        </w:rPr>
        <w:t>рией рассматривается жизненный цикл семьи, её построение и гипотетическое развитие на основе имеющегося жизненного опыта аудитории и наводящих в</w:t>
      </w:r>
      <w:r w:rsidRPr="00242A83">
        <w:rPr>
          <w:rFonts w:ascii="Times New Roman" w:hAnsi="Times New Roman"/>
          <w:sz w:val="28"/>
          <w:szCs w:val="28"/>
        </w:rPr>
        <w:t>о</w:t>
      </w:r>
      <w:r w:rsidRPr="00242A83">
        <w:rPr>
          <w:rFonts w:ascii="Times New Roman" w:hAnsi="Times New Roman"/>
          <w:sz w:val="28"/>
          <w:szCs w:val="28"/>
        </w:rPr>
        <w:t xml:space="preserve">просов психолога, реализующего данное занятие </w:t>
      </w:r>
      <w:r w:rsidRPr="00242A83">
        <w:rPr>
          <w:rFonts w:ascii="Times New Roman" w:hAnsi="Times New Roman"/>
          <w:b/>
          <w:sz w:val="28"/>
          <w:szCs w:val="28"/>
        </w:rPr>
        <w:t>(Леонова Е. В. Эмпирич</w:t>
      </w:r>
      <w:r w:rsidRPr="00242A83">
        <w:rPr>
          <w:rFonts w:ascii="Times New Roman" w:hAnsi="Times New Roman"/>
          <w:b/>
          <w:sz w:val="28"/>
          <w:szCs w:val="28"/>
        </w:rPr>
        <w:t>е</w:t>
      </w:r>
      <w:r w:rsidRPr="00242A83">
        <w:rPr>
          <w:rFonts w:ascii="Times New Roman" w:hAnsi="Times New Roman"/>
          <w:b/>
          <w:sz w:val="28"/>
          <w:szCs w:val="28"/>
        </w:rPr>
        <w:t>ские методы психологического исследования: Учебное пособие. – М.: НИЯУ МИФИ, 2014. – 324 с.).</w:t>
      </w:r>
    </w:p>
    <w:p w:rsidR="00F45516" w:rsidRPr="00242A83" w:rsidRDefault="00F45516" w:rsidP="009F7AB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2A83">
        <w:rPr>
          <w:rFonts w:ascii="Times New Roman" w:hAnsi="Times New Roman"/>
          <w:sz w:val="28"/>
          <w:szCs w:val="28"/>
        </w:rPr>
        <w:t>Данный метод реализуется на занятии через использование метафоры. В психологическом контексте метафора п</w:t>
      </w:r>
      <w:r w:rsidRPr="00242A83">
        <w:rPr>
          <w:rFonts w:ascii="Times New Roman" w:hAnsi="Times New Roman"/>
          <w:sz w:val="28"/>
          <w:szCs w:val="28"/>
        </w:rPr>
        <w:t>о</w:t>
      </w:r>
      <w:r w:rsidRPr="00242A83">
        <w:rPr>
          <w:rFonts w:ascii="Times New Roman" w:hAnsi="Times New Roman"/>
          <w:sz w:val="28"/>
          <w:szCs w:val="28"/>
        </w:rPr>
        <w:t xml:space="preserve">нимается как «выведение, расширение, перенос одной реальности, дискурса (понятия) или содержания на другое, более яркое, вспоминающееся» </w:t>
      </w:r>
      <w:r w:rsidRPr="00242A83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42A83">
        <w:rPr>
          <w:rFonts w:ascii="Times New Roman" w:hAnsi="Times New Roman"/>
          <w:b/>
          <w:sz w:val="28"/>
          <w:szCs w:val="28"/>
        </w:rPr>
        <w:t>Вачков</w:t>
      </w:r>
      <w:proofErr w:type="spellEnd"/>
      <w:r w:rsidRPr="00242A83">
        <w:rPr>
          <w:rFonts w:ascii="Times New Roman" w:hAnsi="Times New Roman"/>
          <w:b/>
          <w:sz w:val="28"/>
          <w:szCs w:val="28"/>
        </w:rPr>
        <w:t xml:space="preserve"> И.В. Метафора как инструмент практич</w:t>
      </w:r>
      <w:r w:rsidRPr="00242A83">
        <w:rPr>
          <w:rFonts w:ascii="Times New Roman" w:hAnsi="Times New Roman"/>
          <w:b/>
          <w:sz w:val="28"/>
          <w:szCs w:val="28"/>
        </w:rPr>
        <w:t>е</w:t>
      </w:r>
      <w:r w:rsidRPr="00242A83">
        <w:rPr>
          <w:rFonts w:ascii="Times New Roman" w:hAnsi="Times New Roman"/>
          <w:b/>
          <w:sz w:val="28"/>
          <w:szCs w:val="28"/>
        </w:rPr>
        <w:t>ского психолога … - С. 64). «</w:t>
      </w:r>
      <w:r w:rsidRPr="00242A83">
        <w:rPr>
          <w:rFonts w:ascii="Times New Roman" w:hAnsi="Times New Roman"/>
          <w:sz w:val="28"/>
          <w:szCs w:val="28"/>
        </w:rPr>
        <w:t>Метафора требует способности</w:t>
      </w:r>
      <w:r w:rsidRPr="00242A83">
        <w:rPr>
          <w:rFonts w:ascii="Times New Roman" w:hAnsi="Times New Roman"/>
          <w:b/>
          <w:sz w:val="28"/>
          <w:szCs w:val="28"/>
        </w:rPr>
        <w:t xml:space="preserve"> </w:t>
      </w:r>
      <w:r w:rsidRPr="00242A83">
        <w:rPr>
          <w:rFonts w:ascii="Times New Roman" w:hAnsi="Times New Roman"/>
          <w:sz w:val="28"/>
          <w:szCs w:val="28"/>
        </w:rPr>
        <w:t>отражения опред</w:t>
      </w:r>
      <w:r w:rsidRPr="00242A83">
        <w:rPr>
          <w:rFonts w:ascii="Times New Roman" w:hAnsi="Times New Roman"/>
          <w:sz w:val="28"/>
          <w:szCs w:val="28"/>
        </w:rPr>
        <w:t>е</w:t>
      </w:r>
      <w:r w:rsidRPr="00242A83">
        <w:rPr>
          <w:rFonts w:ascii="Times New Roman" w:hAnsi="Times New Roman"/>
          <w:sz w:val="28"/>
          <w:szCs w:val="28"/>
        </w:rPr>
        <w:t>лённой позиции в понимании вопроса и транслирования этого понимания за ра</w:t>
      </w:r>
      <w:r w:rsidRPr="00242A83">
        <w:rPr>
          <w:rFonts w:ascii="Times New Roman" w:hAnsi="Times New Roman"/>
          <w:sz w:val="28"/>
          <w:szCs w:val="28"/>
        </w:rPr>
        <w:t>м</w:t>
      </w:r>
      <w:r w:rsidRPr="00242A83">
        <w:rPr>
          <w:rFonts w:ascii="Times New Roman" w:hAnsi="Times New Roman"/>
          <w:sz w:val="28"/>
          <w:szCs w:val="28"/>
        </w:rPr>
        <w:t xml:space="preserve">ки привычного контекста в систему других образов при сохранении основного значения» </w:t>
      </w:r>
      <w:r w:rsidRPr="00242A83">
        <w:rPr>
          <w:rFonts w:ascii="Times New Roman" w:hAnsi="Times New Roman"/>
          <w:b/>
          <w:sz w:val="28"/>
          <w:szCs w:val="28"/>
        </w:rPr>
        <w:t xml:space="preserve">(Возможности метафоры как психологического метода Т.А. </w:t>
      </w:r>
      <w:proofErr w:type="spellStart"/>
      <w:r w:rsidRPr="00242A83">
        <w:rPr>
          <w:rFonts w:ascii="Times New Roman" w:hAnsi="Times New Roman"/>
          <w:b/>
          <w:sz w:val="28"/>
          <w:szCs w:val="28"/>
        </w:rPr>
        <w:t>Ли</w:t>
      </w:r>
      <w:r w:rsidRPr="00242A83">
        <w:rPr>
          <w:rFonts w:ascii="Times New Roman" w:hAnsi="Times New Roman"/>
          <w:b/>
          <w:sz w:val="28"/>
          <w:szCs w:val="28"/>
        </w:rPr>
        <w:t>п</w:t>
      </w:r>
      <w:r w:rsidRPr="00242A83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Pr="00242A83">
        <w:rPr>
          <w:rFonts w:ascii="Times New Roman" w:hAnsi="Times New Roman"/>
          <w:b/>
          <w:sz w:val="28"/>
          <w:szCs w:val="28"/>
        </w:rPr>
        <w:t xml:space="preserve"> «Педагогика и психология» «Филология и искусствоведение» 3(5)). </w:t>
      </w:r>
      <w:r w:rsidRPr="00242A83">
        <w:rPr>
          <w:rFonts w:ascii="Times New Roman" w:hAnsi="Times New Roman"/>
          <w:sz w:val="28"/>
          <w:szCs w:val="28"/>
        </w:rPr>
        <w:t>Из</w:t>
      </w:r>
      <w:r w:rsidRPr="00242A83">
        <w:rPr>
          <w:rFonts w:ascii="Times New Roman" w:hAnsi="Times New Roman"/>
          <w:sz w:val="28"/>
          <w:szCs w:val="28"/>
        </w:rPr>
        <w:t>у</w:t>
      </w:r>
      <w:r w:rsidRPr="00242A83">
        <w:rPr>
          <w:rFonts w:ascii="Times New Roman" w:hAnsi="Times New Roman"/>
          <w:sz w:val="28"/>
          <w:szCs w:val="28"/>
        </w:rPr>
        <w:t>чение возможностей метафоры в работе психолога позволяет говорить о том, что данный метод задействует не только воображение, но чувства и интеллект. По факту метафора активизирует все психические системы человека – от ощущ</w:t>
      </w:r>
      <w:r w:rsidRPr="00242A83">
        <w:rPr>
          <w:rFonts w:ascii="Times New Roman" w:hAnsi="Times New Roman"/>
          <w:sz w:val="28"/>
          <w:szCs w:val="28"/>
        </w:rPr>
        <w:t>е</w:t>
      </w:r>
      <w:r w:rsidRPr="00242A83">
        <w:rPr>
          <w:rFonts w:ascii="Times New Roman" w:hAnsi="Times New Roman"/>
          <w:sz w:val="28"/>
          <w:szCs w:val="28"/>
        </w:rPr>
        <w:t xml:space="preserve">ний до самосознания </w:t>
      </w:r>
      <w:r w:rsidRPr="00242A83">
        <w:rPr>
          <w:rFonts w:ascii="Times New Roman" w:hAnsi="Times New Roman"/>
          <w:b/>
          <w:sz w:val="28"/>
          <w:szCs w:val="28"/>
        </w:rPr>
        <w:t xml:space="preserve">(Возможности метафоры как психологического метода Т.А. </w:t>
      </w:r>
      <w:proofErr w:type="spellStart"/>
      <w:r w:rsidRPr="00242A83">
        <w:rPr>
          <w:rFonts w:ascii="Times New Roman" w:hAnsi="Times New Roman"/>
          <w:b/>
          <w:sz w:val="28"/>
          <w:szCs w:val="28"/>
        </w:rPr>
        <w:t>Липская</w:t>
      </w:r>
      <w:proofErr w:type="spellEnd"/>
      <w:r w:rsidRPr="00242A83">
        <w:rPr>
          <w:rFonts w:ascii="Times New Roman" w:hAnsi="Times New Roman"/>
          <w:b/>
          <w:sz w:val="28"/>
          <w:szCs w:val="28"/>
        </w:rPr>
        <w:t xml:space="preserve"> «Педагогика и психол</w:t>
      </w:r>
      <w:r w:rsidRPr="00242A83">
        <w:rPr>
          <w:rFonts w:ascii="Times New Roman" w:hAnsi="Times New Roman"/>
          <w:b/>
          <w:sz w:val="28"/>
          <w:szCs w:val="28"/>
        </w:rPr>
        <w:t>о</w:t>
      </w:r>
      <w:r w:rsidRPr="00242A83">
        <w:rPr>
          <w:rFonts w:ascii="Times New Roman" w:hAnsi="Times New Roman"/>
          <w:b/>
          <w:sz w:val="28"/>
          <w:szCs w:val="28"/>
        </w:rPr>
        <w:t xml:space="preserve">гия» «Филология и искусствоведение» 3(5)). </w:t>
      </w:r>
      <w:r w:rsidRPr="00242A83">
        <w:rPr>
          <w:rFonts w:ascii="Times New Roman" w:hAnsi="Times New Roman"/>
          <w:sz w:val="28"/>
          <w:szCs w:val="28"/>
        </w:rPr>
        <w:t>В занятии «Психологический домострой» в качестве метафоры выступает часть названия «домострой», которая выступает как хук для включения аудитории в р</w:t>
      </w:r>
      <w:r w:rsidRPr="00242A83">
        <w:rPr>
          <w:rFonts w:ascii="Times New Roman" w:hAnsi="Times New Roman"/>
          <w:sz w:val="28"/>
          <w:szCs w:val="28"/>
        </w:rPr>
        <w:t>а</w:t>
      </w:r>
      <w:r w:rsidRPr="00242A83">
        <w:rPr>
          <w:rFonts w:ascii="Times New Roman" w:hAnsi="Times New Roman"/>
          <w:sz w:val="28"/>
          <w:szCs w:val="28"/>
        </w:rPr>
        <w:t>боту. Моделирование семейной жизни одновременно со сравнением домом с и</w:t>
      </w:r>
      <w:r w:rsidRPr="00242A83">
        <w:rPr>
          <w:rFonts w:ascii="Times New Roman" w:hAnsi="Times New Roman"/>
          <w:sz w:val="28"/>
          <w:szCs w:val="28"/>
        </w:rPr>
        <w:t>с</w:t>
      </w:r>
      <w:r w:rsidRPr="00242A83">
        <w:rPr>
          <w:rFonts w:ascii="Times New Roman" w:hAnsi="Times New Roman"/>
          <w:sz w:val="28"/>
          <w:szCs w:val="28"/>
        </w:rPr>
        <w:t>пользованием наглядного материала выступает как условие для вывода аналогий между развитием семейных отношений и строительством дома. Аналогии в целом являются логической осн</w:t>
      </w:r>
      <w:r w:rsidRPr="00242A83">
        <w:rPr>
          <w:rFonts w:ascii="Times New Roman" w:hAnsi="Times New Roman"/>
          <w:sz w:val="28"/>
          <w:szCs w:val="28"/>
        </w:rPr>
        <w:t>о</w:t>
      </w:r>
      <w:r w:rsidRPr="00242A83">
        <w:rPr>
          <w:rFonts w:ascii="Times New Roman" w:hAnsi="Times New Roman"/>
          <w:sz w:val="28"/>
          <w:szCs w:val="28"/>
        </w:rPr>
        <w:t xml:space="preserve">вой метода моделирования. </w:t>
      </w:r>
      <w:r w:rsidRPr="00242A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Одна из форм аналогии - </w:t>
      </w:r>
      <w:r w:rsidRPr="00242A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метафора, которая была самой первой чувственно-наглядной основой метода м</w:t>
      </w:r>
      <w:r w:rsidRPr="00242A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42A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делирования </w:t>
      </w:r>
      <w:r w:rsidRPr="00242A8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hyperlink r:id="rId9" w:history="1">
        <w:r w:rsidRPr="00242A83">
          <w:rPr>
            <w:rStyle w:val="a9"/>
            <w:b/>
            <w:sz w:val="28"/>
            <w:szCs w:val="28"/>
          </w:rPr>
          <w:t>http://studbooks.net/1712185/psihologiya/ponyatiya_model_modelirovanie_psihologii</w:t>
        </w:r>
      </w:hyperlink>
      <w:r w:rsidRPr="00242A83">
        <w:rPr>
          <w:rFonts w:ascii="Times New Roman" w:hAnsi="Times New Roman"/>
          <w:b/>
          <w:sz w:val="28"/>
          <w:szCs w:val="28"/>
        </w:rPr>
        <w:t xml:space="preserve"> (25.10.17)</w:t>
      </w:r>
      <w:r w:rsidRPr="00242A8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).</w:t>
      </w:r>
      <w:r w:rsidRPr="00242A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уже было указано ранее метафора используется в названии занятии, а также во всей модели дома, который выступает аналогией семейной жизни.</w:t>
      </w:r>
    </w:p>
    <w:p w:rsidR="00F45516" w:rsidRPr="00242A83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A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образом,</w:t>
      </w:r>
      <w:r w:rsidRPr="00242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использование</w:t>
      </w:r>
      <w:r w:rsidRPr="00242A83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 xml:space="preserve"> семейной психологии на занятии раскрывается сущность и эволюция семейных отношений, процесс становления и развития семьи, функции, которые выполняет семья, различные иерархичные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ношения в семье, а также многие другие аспекты семейной жизни.</w:t>
      </w:r>
      <w:r w:rsidRPr="00242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Используя наглядное моделирование и метафоры на занятии, психолог включает в диалог аудиторию, задействует основные каналы восприятия (аудиальный, визуальный, кинестетический), активизирует все когнитивные процессы человека и эмоци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нальную сферу в рамках присоединения к ситуации обсуждения через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чувства и опыт. В итоге смысл семейных отношений, с одной стороны,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крывается через наглядную информацию и тексты, которые транслирует псих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лог, с другой, через эмоциональное присоединение и эмпирические знания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занятия.</w:t>
      </w:r>
    </w:p>
    <w:p w:rsidR="00F45516" w:rsidRDefault="00F45516" w:rsidP="009F7A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3D16">
        <w:rPr>
          <w:rFonts w:ascii="Times New Roman" w:hAnsi="Times New Roman"/>
          <w:b/>
          <w:sz w:val="28"/>
          <w:szCs w:val="28"/>
        </w:rPr>
        <w:t>Описание хода занятия</w:t>
      </w:r>
    </w:p>
    <w:p w:rsidR="00F45516" w:rsidRPr="007E1513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1513">
        <w:rPr>
          <w:rFonts w:ascii="Times New Roman" w:hAnsi="Times New Roman"/>
          <w:i/>
          <w:sz w:val="24"/>
          <w:szCs w:val="24"/>
        </w:rPr>
        <w:t>Примечание: занятие в больших аудиториях рекомендовано проводить в паре.</w:t>
      </w:r>
    </w:p>
    <w:p w:rsidR="00F45516" w:rsidRPr="00837BCB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7BCB">
        <w:rPr>
          <w:rFonts w:ascii="Times New Roman" w:hAnsi="Times New Roman"/>
          <w:i/>
          <w:sz w:val="28"/>
          <w:szCs w:val="28"/>
        </w:rPr>
        <w:t>Психологи приветствуют аудиторию, представляются, задают вопрос аудитории: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«Исходя из названия нашего занятия, как вы думаете, о чём мы сегодня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говорим?»</w:t>
      </w:r>
    </w:p>
    <w:p w:rsidR="00F45516" w:rsidRPr="00837BCB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7BCB">
        <w:rPr>
          <w:rFonts w:ascii="Times New Roman" w:hAnsi="Times New Roman"/>
          <w:i/>
          <w:sz w:val="28"/>
          <w:szCs w:val="28"/>
        </w:rPr>
        <w:t>Далее в работу включается аудитория, психологи активно поддерживают отвечающих, дублируют для зала/класса/группы мнение участников занятия и после того, как желающие выскажутся, предлагают посмотреть ролик для т</w:t>
      </w:r>
      <w:r w:rsidRPr="00837BCB">
        <w:rPr>
          <w:rFonts w:ascii="Times New Roman" w:hAnsi="Times New Roman"/>
          <w:i/>
          <w:sz w:val="28"/>
          <w:szCs w:val="28"/>
        </w:rPr>
        <w:t>о</w:t>
      </w:r>
      <w:r w:rsidRPr="00837BCB">
        <w:rPr>
          <w:rFonts w:ascii="Times New Roman" w:hAnsi="Times New Roman"/>
          <w:i/>
          <w:sz w:val="28"/>
          <w:szCs w:val="28"/>
        </w:rPr>
        <w:t>го, чтобы закрепить и подтвердить мнение аудитории о теме беседы.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ролика Видеоролика 1</w:t>
      </w:r>
    </w:p>
    <w:p w:rsidR="00F45516" w:rsidRPr="00837BCB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7BCB">
        <w:rPr>
          <w:rFonts w:ascii="Times New Roman" w:hAnsi="Times New Roman"/>
          <w:i/>
          <w:sz w:val="28"/>
          <w:szCs w:val="28"/>
        </w:rPr>
        <w:lastRenderedPageBreak/>
        <w:t>После просмотра ролика, желающие могут высказаться. Затем психологи подтверждают заявленную тему («Семья») и предлагают рассмотреть процесс построения семьи на примере дома.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5948">
        <w:rPr>
          <w:rFonts w:ascii="Times New Roman" w:hAnsi="Times New Roman"/>
          <w:sz w:val="28"/>
          <w:szCs w:val="28"/>
        </w:rPr>
        <w:t>Сегодня мы с вами займёмся домостроительством</w:t>
      </w:r>
      <w:r>
        <w:rPr>
          <w:rFonts w:ascii="Times New Roman" w:hAnsi="Times New Roman"/>
          <w:sz w:val="28"/>
          <w:szCs w:val="28"/>
        </w:rPr>
        <w:t xml:space="preserve"> и попробуем отметить сходство между данным процессом и процессом становления любой семьи.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начинается семья?» (</w:t>
      </w:r>
      <w:r w:rsidRPr="00076966">
        <w:rPr>
          <w:rFonts w:ascii="Times New Roman" w:hAnsi="Times New Roman"/>
          <w:i/>
          <w:sz w:val="28"/>
          <w:szCs w:val="28"/>
        </w:rPr>
        <w:t>знакомство, отношения между мужчиной и женщиной)</w:t>
      </w:r>
      <w:r w:rsidRPr="00455948">
        <w:rPr>
          <w:rFonts w:ascii="Times New Roman" w:hAnsi="Times New Roman"/>
          <w:sz w:val="28"/>
          <w:szCs w:val="28"/>
        </w:rPr>
        <w:t>.</w:t>
      </w:r>
    </w:p>
    <w:p w:rsidR="00F45516" w:rsidRPr="008F19FD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Семья</w:t>
      </w:r>
      <w:r>
        <w:rPr>
          <w:color w:val="222222"/>
          <w:sz w:val="28"/>
          <w:szCs w:val="28"/>
        </w:rPr>
        <w:t xml:space="preserve"> – </w:t>
      </w:r>
      <w:r w:rsidRPr="008F19FD">
        <w:rPr>
          <w:color w:val="222222"/>
          <w:sz w:val="28"/>
          <w:szCs w:val="28"/>
        </w:rPr>
        <w:t>социальный институт, базовая ячейка общества, характеризующа</w:t>
      </w:r>
      <w:r w:rsidRPr="008F19FD">
        <w:rPr>
          <w:color w:val="222222"/>
          <w:sz w:val="28"/>
          <w:szCs w:val="28"/>
        </w:rPr>
        <w:t>я</w:t>
      </w:r>
      <w:r w:rsidRPr="008F19FD">
        <w:rPr>
          <w:color w:val="222222"/>
          <w:sz w:val="28"/>
          <w:szCs w:val="28"/>
        </w:rPr>
        <w:t>ся, в частности, следующими признак</w:t>
      </w:r>
      <w:r w:rsidRPr="008F19FD">
        <w:rPr>
          <w:color w:val="222222"/>
          <w:sz w:val="28"/>
          <w:szCs w:val="28"/>
        </w:rPr>
        <w:t>а</w:t>
      </w:r>
      <w:r w:rsidRPr="008F19FD">
        <w:rPr>
          <w:color w:val="222222"/>
          <w:sz w:val="28"/>
          <w:szCs w:val="28"/>
        </w:rPr>
        <w:t>ми:</w:t>
      </w:r>
    </w:p>
    <w:p w:rsidR="00F45516" w:rsidRPr="00B6285A" w:rsidRDefault="00F45516" w:rsidP="009F7AB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- </w:t>
      </w:r>
      <w:r w:rsidRPr="00B6285A">
        <w:rPr>
          <w:rFonts w:ascii="Times New Roman" w:hAnsi="Times New Roman"/>
          <w:color w:val="222222"/>
          <w:sz w:val="28"/>
          <w:szCs w:val="28"/>
        </w:rPr>
        <w:t>добровольностью вступления в брак;</w:t>
      </w:r>
    </w:p>
    <w:p w:rsidR="00F45516" w:rsidRPr="00B6285A" w:rsidRDefault="00F45516" w:rsidP="009F7AB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- </w:t>
      </w:r>
      <w:r w:rsidRPr="00B6285A">
        <w:rPr>
          <w:rFonts w:ascii="Times New Roman" w:hAnsi="Times New Roman"/>
          <w:color w:val="222222"/>
          <w:sz w:val="28"/>
          <w:szCs w:val="28"/>
        </w:rPr>
        <w:t xml:space="preserve">члены семьи связаны общностью быта; </w:t>
      </w:r>
    </w:p>
    <w:p w:rsidR="00F45516" w:rsidRPr="00B6285A" w:rsidRDefault="00F45516" w:rsidP="009F7AB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- </w:t>
      </w:r>
      <w:r w:rsidRPr="00B6285A">
        <w:rPr>
          <w:rFonts w:ascii="Times New Roman" w:hAnsi="Times New Roman"/>
          <w:color w:val="222222"/>
          <w:sz w:val="28"/>
          <w:szCs w:val="28"/>
        </w:rPr>
        <w:t xml:space="preserve">вступлением в брачные отношения; </w:t>
      </w:r>
    </w:p>
    <w:p w:rsidR="00F45516" w:rsidRPr="00B6285A" w:rsidRDefault="00F45516" w:rsidP="009F7AB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- </w:t>
      </w:r>
      <w:r w:rsidRPr="00B6285A">
        <w:rPr>
          <w:rFonts w:ascii="Times New Roman" w:hAnsi="Times New Roman"/>
          <w:color w:val="222222"/>
          <w:sz w:val="28"/>
          <w:szCs w:val="28"/>
        </w:rPr>
        <w:t>стремлением к рождению, социализации и воспитанию детей.</w:t>
      </w:r>
    </w:p>
    <w:p w:rsidR="00F45516" w:rsidRPr="00961B01" w:rsidRDefault="00F45516" w:rsidP="009F7A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61B01">
        <w:rPr>
          <w:rFonts w:ascii="Times New Roman" w:hAnsi="Times New Roman"/>
          <w:color w:val="000000"/>
          <w:sz w:val="28"/>
          <w:szCs w:val="28"/>
        </w:rPr>
        <w:t>Через семью наиболее полно выражается единство социального и приро</w:t>
      </w:r>
      <w:r w:rsidRPr="00961B01">
        <w:rPr>
          <w:rFonts w:ascii="Times New Roman" w:hAnsi="Times New Roman"/>
          <w:color w:val="000000"/>
          <w:sz w:val="28"/>
          <w:szCs w:val="28"/>
        </w:rPr>
        <w:t>д</w:t>
      </w:r>
      <w:r w:rsidRPr="00961B01">
        <w:rPr>
          <w:rFonts w:ascii="Times New Roman" w:hAnsi="Times New Roman"/>
          <w:color w:val="000000"/>
          <w:sz w:val="28"/>
          <w:szCs w:val="28"/>
        </w:rPr>
        <w:t>ного в человеке, социальной и биологической наследственности. По своей сущн</w:t>
      </w:r>
      <w:r w:rsidRPr="00961B01">
        <w:rPr>
          <w:rFonts w:ascii="Times New Roman" w:hAnsi="Times New Roman"/>
          <w:color w:val="000000"/>
          <w:sz w:val="28"/>
          <w:szCs w:val="28"/>
        </w:rPr>
        <w:t>о</w:t>
      </w:r>
      <w:r w:rsidRPr="00961B01">
        <w:rPr>
          <w:rFonts w:ascii="Times New Roman" w:hAnsi="Times New Roman"/>
          <w:color w:val="000000"/>
          <w:sz w:val="28"/>
          <w:szCs w:val="28"/>
        </w:rPr>
        <w:t>сти, семья является первичным связующим звеном между природой и общес</w:t>
      </w:r>
      <w:r w:rsidRPr="00961B01">
        <w:rPr>
          <w:rFonts w:ascii="Times New Roman" w:hAnsi="Times New Roman"/>
          <w:color w:val="000000"/>
          <w:sz w:val="28"/>
          <w:szCs w:val="28"/>
        </w:rPr>
        <w:t>т</w:t>
      </w:r>
      <w:r w:rsidRPr="00961B01">
        <w:rPr>
          <w:rFonts w:ascii="Times New Roman" w:hAnsi="Times New Roman"/>
          <w:color w:val="000000"/>
          <w:sz w:val="28"/>
          <w:szCs w:val="28"/>
        </w:rPr>
        <w:t>вом, материальной и духовной сторонами жизнедеятельности людей.</w:t>
      </w:r>
    </w:p>
    <w:p w:rsidR="00F45516" w:rsidRPr="0007696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420C5">
        <w:rPr>
          <w:rFonts w:ascii="Times New Roman" w:hAnsi="Times New Roman"/>
          <w:sz w:val="28"/>
          <w:szCs w:val="28"/>
        </w:rPr>
        <w:t>Когда мужчина и женщина встречаются, они могут оценить только вне</w:t>
      </w:r>
      <w:r w:rsidRPr="007420C5">
        <w:rPr>
          <w:rFonts w:ascii="Times New Roman" w:hAnsi="Times New Roman"/>
          <w:sz w:val="28"/>
          <w:szCs w:val="28"/>
        </w:rPr>
        <w:t>ш</w:t>
      </w:r>
      <w:r w:rsidRPr="007420C5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>»</w:t>
      </w:r>
      <w:r w:rsidRPr="007420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966">
        <w:rPr>
          <w:rFonts w:ascii="Times New Roman" w:hAnsi="Times New Roman"/>
          <w:i/>
          <w:sz w:val="28"/>
          <w:szCs w:val="28"/>
        </w:rPr>
        <w:t>На данном этапе занятия псих</w:t>
      </w:r>
      <w:r w:rsidRPr="00076966">
        <w:rPr>
          <w:rFonts w:ascii="Times New Roman" w:hAnsi="Times New Roman"/>
          <w:i/>
          <w:sz w:val="28"/>
          <w:szCs w:val="28"/>
        </w:rPr>
        <w:t>о</w:t>
      </w:r>
      <w:r w:rsidRPr="00076966">
        <w:rPr>
          <w:rFonts w:ascii="Times New Roman" w:hAnsi="Times New Roman"/>
          <w:i/>
          <w:sz w:val="28"/>
          <w:szCs w:val="28"/>
        </w:rPr>
        <w:t>лог демонстрирует фотографии мужчины и женщины на развороте А4.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420C5">
        <w:rPr>
          <w:rFonts w:ascii="Times New Roman" w:hAnsi="Times New Roman"/>
          <w:sz w:val="28"/>
          <w:szCs w:val="28"/>
        </w:rPr>
        <w:t>И составить поверх</w:t>
      </w:r>
      <w:r>
        <w:rPr>
          <w:rFonts w:ascii="Times New Roman" w:hAnsi="Times New Roman"/>
          <w:sz w:val="28"/>
          <w:szCs w:val="28"/>
        </w:rPr>
        <w:t>ностное представление о человеке, его особенностях, характер, привычках, интересах и т.п</w:t>
      </w:r>
      <w:r w:rsidRPr="007420C5">
        <w:rPr>
          <w:rFonts w:ascii="Times New Roman" w:hAnsi="Times New Roman"/>
          <w:sz w:val="28"/>
          <w:szCs w:val="28"/>
        </w:rPr>
        <w:t xml:space="preserve">.  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знаете, часто в</w:t>
      </w:r>
      <w:r w:rsidRPr="007420C5">
        <w:rPr>
          <w:rFonts w:ascii="Times New Roman" w:hAnsi="Times New Roman"/>
          <w:sz w:val="28"/>
          <w:szCs w:val="28"/>
        </w:rPr>
        <w:t>нешнее и внутренне может не совпада</w:t>
      </w:r>
      <w:r>
        <w:rPr>
          <w:rFonts w:ascii="Times New Roman" w:hAnsi="Times New Roman"/>
          <w:sz w:val="28"/>
          <w:szCs w:val="28"/>
        </w:rPr>
        <w:t>ть. В процессе общения раскрывае</w:t>
      </w:r>
      <w:r w:rsidRPr="007420C5">
        <w:rPr>
          <w:rFonts w:ascii="Times New Roman" w:hAnsi="Times New Roman"/>
          <w:sz w:val="28"/>
          <w:szCs w:val="28"/>
        </w:rPr>
        <w:t xml:space="preserve">тся </w:t>
      </w:r>
      <w:r w:rsidRPr="007420C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внутренний</w:t>
      </w:r>
      <w:r w:rsidRPr="007420C5">
        <w:rPr>
          <w:rFonts w:ascii="Times New Roman" w:hAnsi="Times New Roman"/>
          <w:sz w:val="28"/>
          <w:szCs w:val="28"/>
        </w:rPr>
        <w:t xml:space="preserve"> мир человека</w:t>
      </w:r>
      <w:r>
        <w:rPr>
          <w:rFonts w:ascii="Times New Roman" w:hAnsi="Times New Roman"/>
          <w:sz w:val="28"/>
          <w:szCs w:val="28"/>
        </w:rPr>
        <w:t>»</w:t>
      </w:r>
      <w:r w:rsidRPr="007420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966">
        <w:rPr>
          <w:rFonts w:ascii="Times New Roman" w:hAnsi="Times New Roman"/>
          <w:i/>
          <w:sz w:val="28"/>
          <w:szCs w:val="28"/>
        </w:rPr>
        <w:t>Здесь психолог разворачивает лист в полный размер для того, чтобы участники занятия увидели разницу ме</w:t>
      </w:r>
      <w:r w:rsidRPr="00076966">
        <w:rPr>
          <w:rFonts w:ascii="Times New Roman" w:hAnsi="Times New Roman"/>
          <w:i/>
          <w:sz w:val="28"/>
          <w:szCs w:val="28"/>
        </w:rPr>
        <w:t>ж</w:t>
      </w:r>
      <w:r w:rsidRPr="00076966">
        <w:rPr>
          <w:rFonts w:ascii="Times New Roman" w:hAnsi="Times New Roman"/>
          <w:i/>
          <w:sz w:val="28"/>
          <w:szCs w:val="28"/>
        </w:rPr>
        <w:t>ду картинкой и её содержанием.</w:t>
      </w:r>
      <w:r>
        <w:rPr>
          <w:rFonts w:ascii="Times New Roman" w:hAnsi="Times New Roman"/>
          <w:i/>
          <w:sz w:val="28"/>
          <w:szCs w:val="28"/>
        </w:rPr>
        <w:t xml:space="preserve"> Происходит обсуждение того, почему важно узнать друг друга в процессе общ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ния, оценить все достоинства и недостатки другого человека и свои, спрогнозировать возможность/невозможность дал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>нейших отношений.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A3C33">
        <w:rPr>
          <w:rFonts w:ascii="Times New Roman" w:hAnsi="Times New Roman"/>
          <w:i/>
          <w:sz w:val="28"/>
          <w:szCs w:val="28"/>
        </w:rPr>
        <w:lastRenderedPageBreak/>
        <w:t>Следующим вопросом занятия выступает уточнение того, с чего начин</w:t>
      </w:r>
      <w:r w:rsidRPr="006A3C33">
        <w:rPr>
          <w:rFonts w:ascii="Times New Roman" w:hAnsi="Times New Roman"/>
          <w:i/>
          <w:sz w:val="28"/>
          <w:szCs w:val="28"/>
        </w:rPr>
        <w:t>а</w:t>
      </w:r>
      <w:r w:rsidRPr="006A3C33">
        <w:rPr>
          <w:rFonts w:ascii="Times New Roman" w:hAnsi="Times New Roman"/>
          <w:i/>
          <w:sz w:val="28"/>
          <w:szCs w:val="28"/>
        </w:rPr>
        <w:t xml:space="preserve">ется построение семьи с использованием метафоры и наглядного материала </w:t>
      </w:r>
      <w:r>
        <w:rPr>
          <w:rFonts w:ascii="Times New Roman" w:hAnsi="Times New Roman"/>
          <w:sz w:val="28"/>
          <w:szCs w:val="28"/>
        </w:rPr>
        <w:t>«</w:t>
      </w:r>
      <w:r w:rsidRPr="00ED1688">
        <w:rPr>
          <w:rFonts w:ascii="Times New Roman" w:hAnsi="Times New Roman"/>
          <w:sz w:val="28"/>
          <w:szCs w:val="28"/>
        </w:rPr>
        <w:t>С чего начинается строительство дома?</w:t>
      </w:r>
      <w:r>
        <w:rPr>
          <w:rFonts w:ascii="Times New Roman" w:hAnsi="Times New Roman"/>
          <w:sz w:val="28"/>
          <w:szCs w:val="28"/>
        </w:rPr>
        <w:t>»</w:t>
      </w:r>
      <w:r w:rsidRPr="00ED1688">
        <w:rPr>
          <w:rFonts w:ascii="Times New Roman" w:hAnsi="Times New Roman"/>
          <w:sz w:val="28"/>
          <w:szCs w:val="28"/>
        </w:rPr>
        <w:t xml:space="preserve"> </w:t>
      </w:r>
      <w:r w:rsidRPr="00ED1688">
        <w:rPr>
          <w:rFonts w:ascii="Times New Roman" w:hAnsi="Times New Roman"/>
          <w:i/>
          <w:sz w:val="28"/>
          <w:szCs w:val="28"/>
        </w:rPr>
        <w:t>(с фундамента).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0085">
        <w:rPr>
          <w:rFonts w:ascii="Times New Roman" w:hAnsi="Times New Roman"/>
          <w:sz w:val="28"/>
          <w:szCs w:val="28"/>
        </w:rPr>
        <w:t>А что может быть фу</w:t>
      </w:r>
      <w:r w:rsidRPr="00D80085">
        <w:rPr>
          <w:rFonts w:ascii="Times New Roman" w:hAnsi="Times New Roman"/>
          <w:sz w:val="28"/>
          <w:szCs w:val="28"/>
        </w:rPr>
        <w:t>н</w:t>
      </w:r>
      <w:r w:rsidRPr="00D80085">
        <w:rPr>
          <w:rFonts w:ascii="Times New Roman" w:hAnsi="Times New Roman"/>
          <w:sz w:val="28"/>
          <w:szCs w:val="28"/>
        </w:rPr>
        <w:t>даментом семейно</w:t>
      </w:r>
      <w:r>
        <w:rPr>
          <w:rFonts w:ascii="Times New Roman" w:hAnsi="Times New Roman"/>
          <w:sz w:val="28"/>
          <w:szCs w:val="28"/>
        </w:rPr>
        <w:t xml:space="preserve">й жизни?» </w:t>
      </w:r>
      <w:r w:rsidRPr="00C61361">
        <w:rPr>
          <w:rFonts w:ascii="Times New Roman" w:hAnsi="Times New Roman"/>
          <w:i/>
          <w:sz w:val="28"/>
          <w:szCs w:val="28"/>
        </w:rPr>
        <w:t>(доверие, ответственность, общие интересы, те</w:t>
      </w:r>
      <w:r w:rsidRPr="00C61361">
        <w:rPr>
          <w:rFonts w:ascii="Times New Roman" w:hAnsi="Times New Roman"/>
          <w:i/>
          <w:sz w:val="28"/>
          <w:szCs w:val="28"/>
        </w:rPr>
        <w:t>р</w:t>
      </w:r>
      <w:r w:rsidRPr="00C61361">
        <w:rPr>
          <w:rFonts w:ascii="Times New Roman" w:hAnsi="Times New Roman"/>
          <w:i/>
          <w:sz w:val="28"/>
          <w:szCs w:val="28"/>
        </w:rPr>
        <w:t>пение, уважение, трезвая оценка себя и своей второй половинки, честность, л</w:t>
      </w:r>
      <w:r w:rsidRPr="00C61361">
        <w:rPr>
          <w:rFonts w:ascii="Times New Roman" w:hAnsi="Times New Roman"/>
          <w:i/>
          <w:sz w:val="28"/>
          <w:szCs w:val="28"/>
        </w:rPr>
        <w:t>ю</w:t>
      </w:r>
      <w:r w:rsidRPr="00C61361">
        <w:rPr>
          <w:rFonts w:ascii="Times New Roman" w:hAnsi="Times New Roman"/>
          <w:i/>
          <w:sz w:val="28"/>
          <w:szCs w:val="28"/>
        </w:rPr>
        <w:t>бовь и т.п.)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обсуждении данного вопроса важно создать условия, при которых участники занятия самостоятельно сделают вывод о том, что фундамент д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ма=семьи должен быть крепким и устойчивым, а для этого необходимо изн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чально закладывать его ответственно и надёжно. Психолог использует в кач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стве фундамента листы формата А4, на которых он пишет предложения ауд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тории и укладывает их друг на друга, чтобы получилась стопка бумаги, демо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стрирующая, устойчивость и крепость фундамента семейных отношений.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7BCB">
        <w:rPr>
          <w:rFonts w:ascii="Times New Roman" w:hAnsi="Times New Roman"/>
          <w:i/>
          <w:sz w:val="28"/>
          <w:szCs w:val="28"/>
        </w:rPr>
        <w:t>Далее психолог уточняет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01618">
        <w:rPr>
          <w:rFonts w:ascii="Times New Roman" w:hAnsi="Times New Roman"/>
          <w:sz w:val="28"/>
          <w:szCs w:val="28"/>
        </w:rPr>
        <w:t>«Что является стенами дома=семьи?»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618">
        <w:rPr>
          <w:rFonts w:ascii="Times New Roman" w:hAnsi="Times New Roman"/>
          <w:i/>
          <w:sz w:val="28"/>
          <w:szCs w:val="28"/>
        </w:rPr>
        <w:t>(возвращ</w:t>
      </w:r>
      <w:r w:rsidRPr="00F01618">
        <w:rPr>
          <w:rFonts w:ascii="Times New Roman" w:hAnsi="Times New Roman"/>
          <w:i/>
          <w:sz w:val="28"/>
          <w:szCs w:val="28"/>
        </w:rPr>
        <w:t>а</w:t>
      </w:r>
      <w:r w:rsidRPr="00F01618">
        <w:rPr>
          <w:rFonts w:ascii="Times New Roman" w:hAnsi="Times New Roman"/>
          <w:i/>
          <w:sz w:val="28"/>
          <w:szCs w:val="28"/>
        </w:rPr>
        <w:t xml:space="preserve">емся к фото мужчины и женщины, которые </w:t>
      </w:r>
      <w:r>
        <w:rPr>
          <w:rFonts w:ascii="Times New Roman" w:hAnsi="Times New Roman"/>
          <w:i/>
          <w:sz w:val="28"/>
          <w:szCs w:val="28"/>
        </w:rPr>
        <w:t>крепят к бумажным/картонным стенам дома</w:t>
      </w:r>
      <w:r w:rsidRPr="00F01618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В итоге получается шатка конструкция из четырёх стен, уст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новленных на фундамент.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Следующий вопрос, который задаёт психолог: «</w:t>
      </w:r>
      <w:r w:rsidRPr="00837BCB">
        <w:rPr>
          <w:rFonts w:ascii="Times New Roman" w:hAnsi="Times New Roman"/>
          <w:sz w:val="28"/>
          <w:szCs w:val="28"/>
        </w:rPr>
        <w:t xml:space="preserve">Что является </w:t>
      </w:r>
      <w:r>
        <w:rPr>
          <w:rFonts w:ascii="Times New Roman" w:hAnsi="Times New Roman"/>
          <w:sz w:val="28"/>
          <w:szCs w:val="28"/>
        </w:rPr>
        <w:t xml:space="preserve">основным </w:t>
      </w:r>
      <w:r w:rsidRPr="00837BCB">
        <w:rPr>
          <w:rFonts w:ascii="Times New Roman" w:hAnsi="Times New Roman"/>
          <w:sz w:val="28"/>
          <w:szCs w:val="28"/>
        </w:rPr>
        <w:t>скрепляющим материалом для построения семейной жизни</w:t>
      </w:r>
      <w:r>
        <w:rPr>
          <w:rFonts w:ascii="Times New Roman" w:hAnsi="Times New Roman"/>
          <w:sz w:val="28"/>
          <w:szCs w:val="28"/>
        </w:rPr>
        <w:t xml:space="preserve">?» </w:t>
      </w:r>
      <w:r w:rsidRPr="00996774">
        <w:rPr>
          <w:rFonts w:ascii="Times New Roman" w:hAnsi="Times New Roman"/>
          <w:i/>
          <w:sz w:val="28"/>
          <w:szCs w:val="28"/>
        </w:rPr>
        <w:t>(официальный брак).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 время обсуждения данного вопроса психологи задают вопросы аудит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рии для того, чтобы в сознании участников занятия закрепить понимание и важность официально закреплять брак, нести как нравственную, так и юрид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ческую ответственность за своего партнёра и отношения с ним. Также важно отметить в обсуждении, что брак – это именно ответственность, которую добровольно и осознанно берут на себя мужчина и женщина, принимая реш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ние пожениться. В этом же вопросе необходимо обсудить современные тенденции, которые разрушают институт семьи: неофициальные брак (т.н. «гражданские браки»), частые разводы, частая смена партнёров и т.п. Уточнить мнение </w:t>
      </w:r>
      <w:r>
        <w:rPr>
          <w:rFonts w:ascii="Times New Roman" w:hAnsi="Times New Roman"/>
          <w:i/>
          <w:sz w:val="28"/>
          <w:szCs w:val="28"/>
        </w:rPr>
        <w:lastRenderedPageBreak/>
        <w:t>участников группы об этих тенденциях, сообщить информацию о психологич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ских особенностях, смыслах и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следствиях данных тенденций.</w:t>
      </w:r>
    </w:p>
    <w:p w:rsidR="00F45516" w:rsidRPr="00F01660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1660">
        <w:rPr>
          <w:rFonts w:ascii="Times New Roman" w:hAnsi="Times New Roman"/>
          <w:i/>
          <w:sz w:val="28"/>
          <w:szCs w:val="28"/>
        </w:rPr>
        <w:t>Гражданский брак или попытка избежать ответственности юридич</w:t>
      </w:r>
      <w:r w:rsidRPr="00F01660">
        <w:rPr>
          <w:rFonts w:ascii="Times New Roman" w:hAnsi="Times New Roman"/>
          <w:i/>
          <w:sz w:val="28"/>
          <w:szCs w:val="28"/>
        </w:rPr>
        <w:t>е</w:t>
      </w:r>
      <w:r w:rsidRPr="00F01660">
        <w:rPr>
          <w:rFonts w:ascii="Times New Roman" w:hAnsi="Times New Roman"/>
          <w:i/>
          <w:sz w:val="28"/>
          <w:szCs w:val="28"/>
        </w:rPr>
        <w:t>ской, финансовой и т.д. Под влиянием ра</w:t>
      </w:r>
      <w:r w:rsidRPr="00F01660">
        <w:rPr>
          <w:rFonts w:ascii="Times New Roman" w:hAnsi="Times New Roman"/>
          <w:i/>
          <w:sz w:val="28"/>
          <w:szCs w:val="28"/>
        </w:rPr>
        <w:t>з</w:t>
      </w:r>
      <w:r w:rsidRPr="00F01660">
        <w:rPr>
          <w:rFonts w:ascii="Times New Roman" w:hAnsi="Times New Roman"/>
          <w:i/>
          <w:sz w:val="28"/>
          <w:szCs w:val="28"/>
        </w:rPr>
        <w:t xml:space="preserve">личных общественных организаций, в том числе феминистских, стали популярны идеи, что семья устарела, что на смену ей должен прийти гражданский брак или пробный. </w:t>
      </w:r>
      <w:r>
        <w:rPr>
          <w:rFonts w:ascii="Times New Roman" w:hAnsi="Times New Roman"/>
          <w:i/>
          <w:sz w:val="28"/>
          <w:szCs w:val="28"/>
        </w:rPr>
        <w:t>«</w:t>
      </w:r>
      <w:r w:rsidRPr="00F01660">
        <w:rPr>
          <w:rFonts w:ascii="Times New Roman" w:hAnsi="Times New Roman"/>
          <w:i/>
          <w:sz w:val="28"/>
          <w:szCs w:val="28"/>
        </w:rPr>
        <w:t>Не обязательно по</w:t>
      </w: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пать корову, чтоб пить молоко»</w:t>
      </w:r>
      <w:r w:rsidRPr="00F01660">
        <w:rPr>
          <w:rFonts w:ascii="Times New Roman" w:hAnsi="Times New Roman"/>
          <w:i/>
          <w:sz w:val="28"/>
          <w:szCs w:val="28"/>
        </w:rPr>
        <w:t>. Отказ от семьи как формы регуляции отнош</w:t>
      </w:r>
      <w:r w:rsidRPr="00F01660">
        <w:rPr>
          <w:rFonts w:ascii="Times New Roman" w:hAnsi="Times New Roman"/>
          <w:i/>
          <w:sz w:val="28"/>
          <w:szCs w:val="28"/>
        </w:rPr>
        <w:t>е</w:t>
      </w:r>
      <w:r w:rsidRPr="00F01660">
        <w:rPr>
          <w:rFonts w:ascii="Times New Roman" w:hAnsi="Times New Roman"/>
          <w:i/>
          <w:sz w:val="28"/>
          <w:szCs w:val="28"/>
        </w:rPr>
        <w:t xml:space="preserve">ний создает тревожную ситуацию. Не случайно </w:t>
      </w:r>
      <w:proofErr w:type="spellStart"/>
      <w:r w:rsidRPr="00F01660">
        <w:rPr>
          <w:rFonts w:ascii="Times New Roman" w:hAnsi="Times New Roman"/>
          <w:i/>
          <w:sz w:val="28"/>
          <w:szCs w:val="28"/>
        </w:rPr>
        <w:t>Джей</w:t>
      </w:r>
      <w:proofErr w:type="spellEnd"/>
      <w:r w:rsidRPr="00F016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1660">
        <w:rPr>
          <w:rFonts w:ascii="Times New Roman" w:hAnsi="Times New Roman"/>
          <w:i/>
          <w:sz w:val="28"/>
          <w:szCs w:val="28"/>
        </w:rPr>
        <w:t>Хейли</w:t>
      </w:r>
      <w:proofErr w:type="spellEnd"/>
      <w:r w:rsidRPr="00F01660">
        <w:rPr>
          <w:rFonts w:ascii="Times New Roman" w:hAnsi="Times New Roman"/>
          <w:i/>
          <w:sz w:val="28"/>
          <w:szCs w:val="28"/>
        </w:rPr>
        <w:t xml:space="preserve"> говорит, что нал</w:t>
      </w:r>
      <w:r w:rsidRPr="00F01660">
        <w:rPr>
          <w:rFonts w:ascii="Times New Roman" w:hAnsi="Times New Roman"/>
          <w:i/>
          <w:sz w:val="28"/>
          <w:szCs w:val="28"/>
        </w:rPr>
        <w:t>и</w:t>
      </w:r>
      <w:r w:rsidRPr="00F01660">
        <w:rPr>
          <w:rFonts w:ascii="Times New Roman" w:hAnsi="Times New Roman"/>
          <w:i/>
          <w:sz w:val="28"/>
          <w:szCs w:val="28"/>
        </w:rPr>
        <w:t>чие свекров и тестей отличают человека от животных: для многих важным в семейной жизни является связь пок</w:t>
      </w:r>
      <w:r w:rsidRPr="00F01660">
        <w:rPr>
          <w:rFonts w:ascii="Times New Roman" w:hAnsi="Times New Roman"/>
          <w:i/>
          <w:sz w:val="28"/>
          <w:szCs w:val="28"/>
        </w:rPr>
        <w:t>о</w:t>
      </w:r>
      <w:r w:rsidRPr="00F01660">
        <w:rPr>
          <w:rFonts w:ascii="Times New Roman" w:hAnsi="Times New Roman"/>
          <w:i/>
          <w:sz w:val="28"/>
          <w:szCs w:val="28"/>
        </w:rPr>
        <w:t>лений, соблюдения семейных традиций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качестве демонстрации того, что неофициальный брак – это шаткое и зыбкое состояние отношений, психолог предлагает поставить крышу, на уже установленные стены. Естественно, что стены не выдерживают и рушатся. Данный факт наглядно демонстрирует отсутствие реальной опоры и чувства уверенности у людей, живущих в неоф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циальном браке. На данном этапе также важен диалог, мнение участников занятия и комментарии психолога.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брака:</w:t>
      </w:r>
    </w:p>
    <w:p w:rsidR="00F45516" w:rsidRPr="00136C0B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292929"/>
          <w:sz w:val="28"/>
          <w:szCs w:val="28"/>
        </w:rPr>
      </w:pP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1. Отделиться эмоционально от семьи происхождения с тем, чтобы мо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ж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но было в полной мере вложить силы и чувства в собственный семейный союз, и, вместе с тем, пересмотреть точки соприкосновения с обеими родительск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и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ми семьями</w:t>
      </w:r>
    </w:p>
    <w:p w:rsidR="00F45516" w:rsidRPr="00136C0B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292929"/>
          <w:sz w:val="28"/>
          <w:szCs w:val="28"/>
        </w:rPr>
      </w:pP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2. Создание общности, основанной на разделяемой близости и идентичн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о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сти, и одновременно с этим – установление границ, защищающих автономию каждого партнера</w:t>
      </w:r>
    </w:p>
    <w:p w:rsidR="00F45516" w:rsidRPr="00136C0B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3. Способность «держать удар» при появлении малыша в семье и, одновр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е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менно, сохранение близости супруж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е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ской пары. Объединение усилий, связанных с родительскими ролями и обязательствами в связи с рождением детей</w:t>
      </w:r>
    </w:p>
    <w:p w:rsidR="00F45516" w:rsidRPr="00136C0B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4. Умение противостоять и преодолевать неизбежные кризисы жизни, поддерживать силу супружеских уз перед лицом неблагоприятных обстоятел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ь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ств</w:t>
      </w:r>
    </w:p>
    <w:p w:rsidR="00F45516" w:rsidRPr="00136C0B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292929"/>
          <w:sz w:val="28"/>
          <w:szCs w:val="28"/>
        </w:rPr>
      </w:pP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lastRenderedPageBreak/>
        <w:t>5. Создание безопасного пространства для выражения различий, гнева и конфликта</w:t>
      </w:r>
    </w:p>
    <w:p w:rsidR="00F45516" w:rsidRPr="00136C0B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292929"/>
          <w:sz w:val="28"/>
          <w:szCs w:val="28"/>
        </w:rPr>
      </w:pP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6. Разделение смеха и интересов друг с другом</w:t>
      </w:r>
    </w:p>
    <w:p w:rsidR="00F45516" w:rsidRPr="00AC5C74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292929"/>
          <w:sz w:val="28"/>
          <w:szCs w:val="28"/>
        </w:rPr>
      </w:pP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7. Обеспечение заботы друг о друге и удовлетворение потребностей пар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т</w:t>
      </w:r>
      <w:r w:rsidRPr="00136C0B">
        <w:rPr>
          <w:rFonts w:ascii="Times New Roman" w:hAnsi="Times New Roman"/>
          <w:bCs/>
          <w:i/>
          <w:color w:val="292929"/>
          <w:sz w:val="28"/>
          <w:szCs w:val="28"/>
        </w:rPr>
        <w:t>нера в зависимости и поддержке</w:t>
      </w:r>
      <w:r>
        <w:rPr>
          <w:rFonts w:ascii="Times New Roman" w:hAnsi="Times New Roman"/>
          <w:bCs/>
          <w:i/>
          <w:color w:val="292929"/>
          <w:sz w:val="28"/>
          <w:szCs w:val="28"/>
        </w:rPr>
        <w:t xml:space="preserve"> </w:t>
      </w:r>
      <w:r w:rsidRPr="005D543A">
        <w:rPr>
          <w:rFonts w:ascii="Times New Roman" w:hAnsi="Times New Roman"/>
          <w:b/>
          <w:bCs/>
          <w:color w:val="292929"/>
          <w:sz w:val="28"/>
          <w:szCs w:val="28"/>
        </w:rPr>
        <w:t>(</w:t>
      </w:r>
      <w:r w:rsidRPr="005D543A">
        <w:rPr>
          <w:rFonts w:ascii="Times New Roman" w:hAnsi="Times New Roman"/>
          <w:b/>
          <w:color w:val="292929"/>
          <w:sz w:val="28"/>
          <w:szCs w:val="28"/>
        </w:rPr>
        <w:t>американский психолог и психоаналитич</w:t>
      </w:r>
      <w:r w:rsidRPr="005D543A">
        <w:rPr>
          <w:rFonts w:ascii="Times New Roman" w:hAnsi="Times New Roman"/>
          <w:b/>
          <w:color w:val="292929"/>
          <w:sz w:val="28"/>
          <w:szCs w:val="28"/>
        </w:rPr>
        <w:t>е</w:t>
      </w:r>
      <w:r w:rsidRPr="005D543A">
        <w:rPr>
          <w:rFonts w:ascii="Times New Roman" w:hAnsi="Times New Roman"/>
          <w:b/>
          <w:color w:val="292929"/>
          <w:sz w:val="28"/>
          <w:szCs w:val="28"/>
        </w:rPr>
        <w:t xml:space="preserve">ский психотерапевт </w:t>
      </w:r>
      <w:proofErr w:type="spellStart"/>
      <w:r w:rsidRPr="005D543A">
        <w:rPr>
          <w:rFonts w:ascii="Times New Roman" w:hAnsi="Times New Roman"/>
          <w:b/>
          <w:color w:val="292929"/>
          <w:sz w:val="28"/>
          <w:szCs w:val="28"/>
        </w:rPr>
        <w:t>Джудит</w:t>
      </w:r>
      <w:proofErr w:type="spellEnd"/>
      <w:r w:rsidRPr="005D543A">
        <w:rPr>
          <w:rFonts w:ascii="Times New Roman" w:hAnsi="Times New Roman"/>
          <w:b/>
          <w:color w:val="292929"/>
          <w:sz w:val="28"/>
          <w:szCs w:val="28"/>
        </w:rPr>
        <w:t xml:space="preserve"> </w:t>
      </w:r>
      <w:proofErr w:type="spellStart"/>
      <w:r w:rsidRPr="005D543A">
        <w:rPr>
          <w:rFonts w:ascii="Times New Roman" w:hAnsi="Times New Roman"/>
          <w:b/>
          <w:color w:val="292929"/>
          <w:sz w:val="28"/>
          <w:szCs w:val="28"/>
        </w:rPr>
        <w:t>Валлерстайн</w:t>
      </w:r>
      <w:proofErr w:type="spellEnd"/>
      <w:r w:rsidRPr="005D543A">
        <w:rPr>
          <w:rFonts w:ascii="Times New Roman" w:hAnsi="Times New Roman"/>
          <w:b/>
          <w:color w:val="292929"/>
          <w:sz w:val="28"/>
          <w:szCs w:val="28"/>
        </w:rPr>
        <w:t>.</w:t>
      </w:r>
      <w:r w:rsidRPr="005D543A">
        <w:rPr>
          <w:rFonts w:ascii="Times New Roman" w:hAnsi="Times New Roman"/>
          <w:b/>
          <w:bCs/>
          <w:i/>
          <w:color w:val="292929"/>
          <w:sz w:val="28"/>
          <w:szCs w:val="28"/>
        </w:rPr>
        <w:t>).</w:t>
      </w:r>
    </w:p>
    <w:p w:rsidR="00F45516" w:rsidRPr="00885114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5114">
        <w:rPr>
          <w:rFonts w:ascii="Times New Roman" w:hAnsi="Times New Roman"/>
          <w:i/>
          <w:sz w:val="28"/>
          <w:szCs w:val="28"/>
        </w:rPr>
        <w:t>Функции семьи: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Духовная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Репродуктивная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Рекреативная</w:t>
      </w:r>
    </w:p>
    <w:p w:rsidR="00F45516" w:rsidRPr="005679D8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5114">
        <w:rPr>
          <w:rFonts w:ascii="Times New Roman" w:hAnsi="Times New Roman"/>
          <w:i/>
          <w:sz w:val="28"/>
          <w:szCs w:val="28"/>
        </w:rPr>
        <w:t xml:space="preserve"> Воспитательная</w:t>
      </w:r>
    </w:p>
    <w:p w:rsidR="00F45516" w:rsidRPr="00885114" w:rsidRDefault="00F45516" w:rsidP="009F7AB8">
      <w:pPr>
        <w:spacing w:after="0" w:line="360" w:lineRule="auto"/>
        <w:ind w:firstLine="709"/>
        <w:jc w:val="both"/>
        <w:rPr>
          <w:i/>
        </w:rPr>
      </w:pPr>
      <w:r w:rsidRPr="00885114">
        <w:rPr>
          <w:rFonts w:ascii="Times New Roman" w:hAnsi="Times New Roman"/>
          <w:i/>
          <w:sz w:val="28"/>
          <w:szCs w:val="28"/>
        </w:rPr>
        <w:t xml:space="preserve">Хозяйственно-бытовая </w:t>
      </w:r>
    </w:p>
    <w:p w:rsidR="00F45516" w:rsidRPr="00885114" w:rsidRDefault="00F45516" w:rsidP="009F7AB8">
      <w:pPr>
        <w:spacing w:after="0" w:line="360" w:lineRule="auto"/>
        <w:ind w:firstLine="709"/>
        <w:jc w:val="both"/>
        <w:rPr>
          <w:i/>
        </w:rPr>
      </w:pPr>
      <w:r w:rsidRPr="00885114">
        <w:rPr>
          <w:rFonts w:ascii="Times New Roman" w:hAnsi="Times New Roman"/>
          <w:i/>
          <w:sz w:val="28"/>
          <w:szCs w:val="28"/>
        </w:rPr>
        <w:t>Эмоциональная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Социальная</w:t>
      </w:r>
    </w:p>
    <w:p w:rsidR="00F45516" w:rsidRPr="00CE327E" w:rsidRDefault="00F45516" w:rsidP="009F7AB8">
      <w:pPr>
        <w:spacing w:after="0" w:line="360" w:lineRule="auto"/>
        <w:ind w:firstLine="709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Экономическая</w:t>
      </w:r>
      <w:r>
        <w:rPr>
          <w:i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(Википедия). 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обсуждения задач брака и функций семьи, необходимо перейти к в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просу о том, </w:t>
      </w:r>
      <w:r w:rsidRPr="000F48B7">
        <w:rPr>
          <w:rFonts w:ascii="Times New Roman" w:hAnsi="Times New Roman"/>
          <w:sz w:val="28"/>
          <w:szCs w:val="28"/>
        </w:rPr>
        <w:t>«что является дополн</w:t>
      </w:r>
      <w:r w:rsidRPr="000F48B7">
        <w:rPr>
          <w:rFonts w:ascii="Times New Roman" w:hAnsi="Times New Roman"/>
          <w:sz w:val="28"/>
          <w:szCs w:val="28"/>
        </w:rPr>
        <w:t>и</w:t>
      </w:r>
      <w:r w:rsidRPr="000F48B7">
        <w:rPr>
          <w:rFonts w:ascii="Times New Roman" w:hAnsi="Times New Roman"/>
          <w:sz w:val="28"/>
          <w:szCs w:val="28"/>
        </w:rPr>
        <w:t>тельным скрепляющим материалом «для стен дома», то есть для устойчивости семейных отношений?»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E5E">
        <w:rPr>
          <w:rFonts w:ascii="Times New Roman" w:hAnsi="Times New Roman"/>
          <w:i/>
          <w:sz w:val="28"/>
          <w:szCs w:val="28"/>
        </w:rPr>
        <w:t>(терпение, пон</w:t>
      </w:r>
      <w:r w:rsidRPr="009D3E5E">
        <w:rPr>
          <w:rFonts w:ascii="Times New Roman" w:hAnsi="Times New Roman"/>
          <w:i/>
          <w:sz w:val="28"/>
          <w:szCs w:val="28"/>
        </w:rPr>
        <w:t>и</w:t>
      </w:r>
      <w:r w:rsidRPr="009D3E5E">
        <w:rPr>
          <w:rFonts w:ascii="Times New Roman" w:hAnsi="Times New Roman"/>
          <w:i/>
          <w:sz w:val="28"/>
          <w:szCs w:val="28"/>
        </w:rPr>
        <w:t>мание, уважение, честность, доверие, забота, внимание и т.п.).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задача психолога подвести участников группы к пониманию того, что весь указанный «скрепляющий материал» семейных отношений должен об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зательно использоваться обеими сторонами в браке, а также, что очень ва</w:t>
      </w:r>
      <w:r>
        <w:rPr>
          <w:rFonts w:ascii="Times New Roman" w:hAnsi="Times New Roman"/>
          <w:i/>
          <w:sz w:val="28"/>
          <w:szCs w:val="28"/>
        </w:rPr>
        <w:t>ж</w:t>
      </w:r>
      <w:r>
        <w:rPr>
          <w:rFonts w:ascii="Times New Roman" w:hAnsi="Times New Roman"/>
          <w:i/>
          <w:sz w:val="28"/>
          <w:szCs w:val="28"/>
        </w:rPr>
        <w:t>но, данные понятия повторяют содержание фундамента, то есть, говоря  на языке метафор «если заложить фунд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мент, но не укрепить и не утеплить стены, то дом будет холодным и быстро придёт в негодность». Не менее важный вывод, к которому должна прийти группа:</w:t>
      </w:r>
      <w:r w:rsidRPr="00005033">
        <w:rPr>
          <w:rFonts w:ascii="Times New Roman" w:hAnsi="Times New Roman"/>
          <w:i/>
          <w:sz w:val="28"/>
          <w:szCs w:val="28"/>
        </w:rPr>
        <w:t xml:space="preserve"> терпение необходимо каждой семье, </w:t>
      </w:r>
      <w:r>
        <w:rPr>
          <w:rFonts w:ascii="Times New Roman" w:hAnsi="Times New Roman"/>
          <w:i/>
          <w:sz w:val="28"/>
          <w:szCs w:val="28"/>
        </w:rPr>
        <w:t xml:space="preserve">так как только в этом случае </w:t>
      </w:r>
      <w:r w:rsidRPr="00005033">
        <w:rPr>
          <w:rFonts w:ascii="Times New Roman" w:hAnsi="Times New Roman"/>
          <w:i/>
          <w:sz w:val="28"/>
          <w:szCs w:val="28"/>
        </w:rPr>
        <w:t>семе</w:t>
      </w:r>
      <w:r w:rsidRPr="00005033">
        <w:rPr>
          <w:rFonts w:ascii="Times New Roman" w:hAnsi="Times New Roman"/>
          <w:i/>
          <w:sz w:val="28"/>
          <w:szCs w:val="28"/>
        </w:rPr>
        <w:t>й</w:t>
      </w:r>
      <w:r w:rsidRPr="00005033">
        <w:rPr>
          <w:rFonts w:ascii="Times New Roman" w:hAnsi="Times New Roman"/>
          <w:i/>
          <w:sz w:val="28"/>
          <w:szCs w:val="28"/>
        </w:rPr>
        <w:t xml:space="preserve">ный союз будет не подвластен  </w:t>
      </w:r>
      <w:r>
        <w:rPr>
          <w:rFonts w:ascii="Times New Roman" w:hAnsi="Times New Roman"/>
          <w:i/>
          <w:sz w:val="28"/>
          <w:szCs w:val="28"/>
        </w:rPr>
        <w:t>«</w:t>
      </w:r>
      <w:r w:rsidRPr="00005033">
        <w:rPr>
          <w:rFonts w:ascii="Times New Roman" w:hAnsi="Times New Roman"/>
          <w:i/>
          <w:sz w:val="28"/>
          <w:szCs w:val="28"/>
        </w:rPr>
        <w:t>бурям и ветрам</w:t>
      </w:r>
      <w:r>
        <w:rPr>
          <w:rFonts w:ascii="Times New Roman" w:hAnsi="Times New Roman"/>
          <w:i/>
          <w:sz w:val="28"/>
          <w:szCs w:val="28"/>
        </w:rPr>
        <w:t>»</w:t>
      </w:r>
      <w:r w:rsidRPr="00005033">
        <w:rPr>
          <w:rFonts w:ascii="Times New Roman" w:hAnsi="Times New Roman"/>
          <w:i/>
          <w:sz w:val="28"/>
          <w:szCs w:val="28"/>
        </w:rPr>
        <w:t>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Здесь же можно обсудить вопросы измен, используя третий лист с фот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графией женщины. Акценты необходимо расставить на чувствах людей, кот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рых предали, на невозможности в дальнейшем раскрыться перед другим челов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lastRenderedPageBreak/>
        <w:t>ком. В качестве наглядной аналогии психолог ставит рядом 3 полураскрытых л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ста с изображениями мужчины и женщин и уточняет на что визуально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хоже подобное расположение фигур (забор). Метафорический вопрос «А как ж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вётся под забором?» поможет дополнительно усилить эффект последствий, которые несёт измена.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Следующий вопрос, который обсуждается с группой «</w:t>
      </w:r>
      <w:r w:rsidRPr="00C22A4E">
        <w:rPr>
          <w:rFonts w:ascii="Times New Roman" w:hAnsi="Times New Roman"/>
          <w:sz w:val="28"/>
          <w:szCs w:val="28"/>
        </w:rPr>
        <w:t>А что является защ</w:t>
      </w:r>
      <w:r w:rsidRPr="00C22A4E">
        <w:rPr>
          <w:rFonts w:ascii="Times New Roman" w:hAnsi="Times New Roman"/>
          <w:sz w:val="28"/>
          <w:szCs w:val="28"/>
        </w:rPr>
        <w:t>и</w:t>
      </w:r>
      <w:r w:rsidRPr="00C22A4E">
        <w:rPr>
          <w:rFonts w:ascii="Times New Roman" w:hAnsi="Times New Roman"/>
          <w:sz w:val="28"/>
          <w:szCs w:val="28"/>
        </w:rPr>
        <w:t>той дома от непогоды?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14E2">
        <w:rPr>
          <w:rFonts w:ascii="Times New Roman" w:hAnsi="Times New Roman"/>
          <w:i/>
          <w:sz w:val="28"/>
          <w:szCs w:val="28"/>
        </w:rPr>
        <w:t>(крыша).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14E2">
        <w:rPr>
          <w:rFonts w:ascii="Times New Roman" w:hAnsi="Times New Roman"/>
          <w:i/>
          <w:sz w:val="28"/>
          <w:szCs w:val="28"/>
        </w:rPr>
        <w:t>Психолог создаёт условия (задавая наводящие и уточняющие вопросы), в которых участники обсуждения приходят к пониманию того, что</w:t>
      </w:r>
      <w:r>
        <w:rPr>
          <w:rFonts w:ascii="Times New Roman" w:hAnsi="Times New Roman"/>
          <w:i/>
          <w:sz w:val="28"/>
          <w:szCs w:val="28"/>
        </w:rPr>
        <w:t xml:space="preserve"> в семейной жизни крышей являю</w:t>
      </w:r>
      <w:r w:rsidRPr="009D14E2">
        <w:rPr>
          <w:rFonts w:ascii="Times New Roman" w:hAnsi="Times New Roman"/>
          <w:i/>
          <w:sz w:val="28"/>
          <w:szCs w:val="28"/>
        </w:rPr>
        <w:t>тся  права и обязанности каждого члена семьи. Именно о</w:t>
      </w:r>
      <w:r w:rsidRPr="009D14E2">
        <w:rPr>
          <w:rFonts w:ascii="Times New Roman" w:hAnsi="Times New Roman"/>
          <w:i/>
          <w:sz w:val="28"/>
          <w:szCs w:val="28"/>
        </w:rPr>
        <w:t>т</w:t>
      </w:r>
      <w:r w:rsidRPr="009D14E2">
        <w:rPr>
          <w:rFonts w:ascii="Times New Roman" w:hAnsi="Times New Roman"/>
          <w:i/>
          <w:sz w:val="28"/>
          <w:szCs w:val="28"/>
        </w:rPr>
        <w:t>ветственное выполнение этих функций  даёт  защиту семейному благополучию. Если одна из обязанностей или функций западает, то крыша начинает прот</w:t>
      </w:r>
      <w:r w:rsidRPr="009D14E2">
        <w:rPr>
          <w:rFonts w:ascii="Times New Roman" w:hAnsi="Times New Roman"/>
          <w:i/>
          <w:sz w:val="28"/>
          <w:szCs w:val="28"/>
        </w:rPr>
        <w:t>е</w:t>
      </w:r>
      <w:r w:rsidRPr="009D14E2">
        <w:rPr>
          <w:rFonts w:ascii="Times New Roman" w:hAnsi="Times New Roman"/>
          <w:i/>
          <w:sz w:val="28"/>
          <w:szCs w:val="28"/>
        </w:rPr>
        <w:t>кать, и семья  испытывает дискомфорт.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41">
        <w:rPr>
          <w:rFonts w:ascii="Times New Roman" w:hAnsi="Times New Roman"/>
          <w:i/>
          <w:sz w:val="28"/>
          <w:szCs w:val="28"/>
        </w:rPr>
        <w:t>Следующий блок информации, о котором следует побеседовать с группой</w:t>
      </w:r>
      <w:r>
        <w:rPr>
          <w:rFonts w:ascii="Times New Roman" w:hAnsi="Times New Roman"/>
          <w:i/>
          <w:sz w:val="28"/>
          <w:szCs w:val="28"/>
        </w:rPr>
        <w:t>: «</w:t>
      </w:r>
      <w:r w:rsidRPr="00843A41">
        <w:rPr>
          <w:rFonts w:ascii="Times New Roman" w:hAnsi="Times New Roman"/>
          <w:sz w:val="28"/>
          <w:szCs w:val="28"/>
        </w:rPr>
        <w:t xml:space="preserve">Что необходимо иметь  в доме, чтобы там  было тепло и комфортно?» </w:t>
      </w:r>
      <w:r w:rsidRPr="00843A41">
        <w:rPr>
          <w:rFonts w:ascii="Times New Roman" w:hAnsi="Times New Roman"/>
          <w:i/>
          <w:sz w:val="28"/>
          <w:szCs w:val="28"/>
        </w:rPr>
        <w:t>(Семе</w:t>
      </w:r>
      <w:r w:rsidRPr="00843A41">
        <w:rPr>
          <w:rFonts w:ascii="Times New Roman" w:hAnsi="Times New Roman"/>
          <w:i/>
          <w:sz w:val="28"/>
          <w:szCs w:val="28"/>
        </w:rPr>
        <w:t>й</w:t>
      </w:r>
      <w:r w:rsidRPr="00843A41">
        <w:rPr>
          <w:rFonts w:ascii="Times New Roman" w:hAnsi="Times New Roman"/>
          <w:i/>
          <w:sz w:val="28"/>
          <w:szCs w:val="28"/>
        </w:rPr>
        <w:t>ный очаг).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23DF">
        <w:rPr>
          <w:rFonts w:ascii="Times New Roman" w:hAnsi="Times New Roman"/>
          <w:i/>
          <w:sz w:val="28"/>
          <w:szCs w:val="28"/>
        </w:rPr>
        <w:t>В каждой семье есть свой собственный очаг.</w:t>
      </w:r>
      <w:r w:rsidRPr="00932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323DF">
        <w:rPr>
          <w:rFonts w:ascii="Times New Roman" w:hAnsi="Times New Roman"/>
          <w:sz w:val="28"/>
          <w:szCs w:val="28"/>
        </w:rPr>
        <w:t>Чем вы будете его по</w:t>
      </w:r>
      <w:r w:rsidRPr="009323DF">
        <w:rPr>
          <w:rFonts w:ascii="Times New Roman" w:hAnsi="Times New Roman"/>
          <w:sz w:val="28"/>
          <w:szCs w:val="28"/>
        </w:rPr>
        <w:t>д</w:t>
      </w:r>
      <w:r w:rsidRPr="009323DF">
        <w:rPr>
          <w:rFonts w:ascii="Times New Roman" w:hAnsi="Times New Roman"/>
          <w:sz w:val="28"/>
          <w:szCs w:val="28"/>
        </w:rPr>
        <w:t>держивать, ведь это необходимо делать ежедневно, чтобы он не угас?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23DF">
        <w:rPr>
          <w:rFonts w:ascii="Times New Roman" w:hAnsi="Times New Roman"/>
          <w:i/>
          <w:sz w:val="28"/>
          <w:szCs w:val="28"/>
        </w:rPr>
        <w:t>(забота, поддержка, тёплые отношения, семе</w:t>
      </w:r>
      <w:r w:rsidRPr="009323DF">
        <w:rPr>
          <w:rFonts w:ascii="Times New Roman" w:hAnsi="Times New Roman"/>
          <w:i/>
          <w:sz w:val="28"/>
          <w:szCs w:val="28"/>
        </w:rPr>
        <w:t>й</w:t>
      </w:r>
      <w:r w:rsidRPr="009323DF">
        <w:rPr>
          <w:rFonts w:ascii="Times New Roman" w:hAnsi="Times New Roman"/>
          <w:i/>
          <w:sz w:val="28"/>
          <w:szCs w:val="28"/>
        </w:rPr>
        <w:t>ные традиции и т.п.)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Семейные традиции — это обычные принятые в семье нормы, манеры п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о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ведения, обычаи и взгляды, которые передаются из поколения в поколение. С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е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мейные традиции и ритуалы являются, с одной стороны, одним из важных пр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и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знаков здоровой (по определению В. Сатир) или функциональной (по определению Э. Г. </w:t>
      </w:r>
      <w:proofErr w:type="spellStart"/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Эйдемиллера</w:t>
      </w:r>
      <w:proofErr w:type="spellEnd"/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и других исследов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а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телей) семьи, а, с другой стороны, наличие семейных традиций является одним из важнейших механизмов передачи следу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ю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щим поколениям семьи законов внутрисемейного взаимодействия: распределения ролей во всех сферах семейной жизни, правил внутрисемейного общения, в том числе способов разрешения конфликтов и преодоления возникающих проблем. С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е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мейные традиции и обряды основываются на общественных, религиозных и и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с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торических традициях и о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б</w:t>
      </w:r>
      <w:r w:rsidRPr="006962A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рядах, но творчески преобразуются и дополняются собственными, поэтому они уникальны для каждой семьи.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lastRenderedPageBreak/>
        <w:t>В. Сатир здоровыми считала</w:t>
      </w:r>
      <w:r>
        <w:rPr>
          <w:i/>
          <w:color w:val="222222"/>
          <w:sz w:val="28"/>
          <w:szCs w:val="28"/>
          <w:vertAlign w:val="superscript"/>
        </w:rPr>
        <w:t xml:space="preserve"> </w:t>
      </w:r>
      <w:r w:rsidRPr="003657C4">
        <w:rPr>
          <w:i/>
          <w:color w:val="222222"/>
          <w:sz w:val="28"/>
          <w:szCs w:val="28"/>
        </w:rPr>
        <w:t>семьи, в которых: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каждый член воспринимается как равный другим;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доверие, честность и открытость являются существенными;</w:t>
      </w:r>
    </w:p>
    <w:p w:rsidR="00F45516" w:rsidRPr="0047716D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внутрисемейное общение является конгруэнтным</w:t>
      </w:r>
      <w:r>
        <w:rPr>
          <w:i/>
          <w:color w:val="222222"/>
          <w:sz w:val="28"/>
          <w:szCs w:val="28"/>
        </w:rPr>
        <w:t xml:space="preserve"> (</w:t>
      </w:r>
      <w:r w:rsidRPr="0047716D">
        <w:rPr>
          <w:i/>
          <w:color w:val="333333"/>
          <w:sz w:val="28"/>
          <w:szCs w:val="28"/>
          <w:shd w:val="clear" w:color="auto" w:fill="FFFFFF"/>
        </w:rPr>
        <w:t>действия,</w:t>
      </w:r>
      <w:r>
        <w:rPr>
          <w:i/>
          <w:color w:val="333333"/>
          <w:sz w:val="28"/>
          <w:szCs w:val="28"/>
          <w:shd w:val="clear" w:color="auto" w:fill="FFFFFF"/>
        </w:rPr>
        <w:t xml:space="preserve"> слова и все, что связано с человеком</w:t>
      </w:r>
      <w:r w:rsidRPr="0047716D">
        <w:rPr>
          <w:i/>
          <w:color w:val="333333"/>
          <w:sz w:val="28"/>
          <w:szCs w:val="28"/>
          <w:shd w:val="clear" w:color="auto" w:fill="FFFFFF"/>
        </w:rPr>
        <w:t>, в согласии и в соответствии друг с другом</w:t>
      </w:r>
      <w:r>
        <w:rPr>
          <w:i/>
          <w:color w:val="333333"/>
          <w:sz w:val="28"/>
          <w:szCs w:val="28"/>
          <w:shd w:val="clear" w:color="auto" w:fill="FFFFFF"/>
        </w:rPr>
        <w:t xml:space="preserve"> </w:t>
      </w:r>
      <w:hyperlink r:id="rId10" w:history="1">
        <w:r w:rsidRPr="0047716D">
          <w:rPr>
            <w:rStyle w:val="a9"/>
            <w:i/>
            <w:color w:val="008CF9"/>
            <w:sz w:val="28"/>
            <w:szCs w:val="28"/>
            <w:bdr w:val="none" w:sz="0" w:space="0" w:color="auto" w:frame="1"/>
            <w:shd w:val="clear" w:color="auto" w:fill="FFFFFF"/>
          </w:rPr>
          <w:t>http://feelpassion.ru/psihologiya/kongruentnost-eto.html</w:t>
        </w:r>
      </w:hyperlink>
      <w:r>
        <w:rPr>
          <w:i/>
          <w:sz w:val="28"/>
          <w:szCs w:val="28"/>
        </w:rPr>
        <w:t xml:space="preserve"> (дата обращения 26.10.17)</w:t>
      </w:r>
      <w:r w:rsidRPr="0047716D">
        <w:rPr>
          <w:i/>
          <w:color w:val="222222"/>
          <w:sz w:val="28"/>
          <w:szCs w:val="28"/>
        </w:rPr>
        <w:t>);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члены поддерживают друг друга;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каждый член несёт свою часть ответственности за семью в целом;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отдыхают, получают удовольствие и радуются члены вместе;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существенное место занимают традиции и ритуалы;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члены принимают особенности и уникальность каждого из них;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уважается право на приватность (на наличие личного пространства, на неприкосновенность частной жизни);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3657C4">
        <w:rPr>
          <w:i/>
          <w:color w:val="222222"/>
          <w:sz w:val="28"/>
          <w:szCs w:val="28"/>
        </w:rPr>
        <w:t>чувства каждого чле</w:t>
      </w:r>
      <w:r>
        <w:rPr>
          <w:i/>
          <w:color w:val="222222"/>
          <w:sz w:val="28"/>
          <w:szCs w:val="28"/>
        </w:rPr>
        <w:t xml:space="preserve">на принимаются и прорабатываются </w:t>
      </w:r>
      <w:r w:rsidRPr="00E25299">
        <w:rPr>
          <w:b/>
          <w:color w:val="222222"/>
          <w:sz w:val="28"/>
          <w:szCs w:val="28"/>
        </w:rPr>
        <w:t>(Википедия).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6858CD">
        <w:rPr>
          <w:i/>
          <w:color w:val="222222"/>
          <w:sz w:val="28"/>
          <w:szCs w:val="28"/>
        </w:rPr>
        <w:t>Также в этом информационном блоке можно обсудить с аудиторией</w:t>
      </w:r>
      <w:r>
        <w:rPr>
          <w:i/>
          <w:color w:val="222222"/>
          <w:sz w:val="28"/>
          <w:szCs w:val="28"/>
        </w:rPr>
        <w:t xml:space="preserve"> ва</w:t>
      </w:r>
      <w:r>
        <w:rPr>
          <w:i/>
          <w:color w:val="222222"/>
          <w:sz w:val="28"/>
          <w:szCs w:val="28"/>
        </w:rPr>
        <w:t>ж</w:t>
      </w:r>
      <w:r>
        <w:rPr>
          <w:i/>
          <w:color w:val="222222"/>
          <w:sz w:val="28"/>
          <w:szCs w:val="28"/>
        </w:rPr>
        <w:t>ность соблюдения ролевых и иерархичных отношений в семье, чтобы «крыша дома не протекала».</w:t>
      </w:r>
    </w:p>
    <w:p w:rsidR="00F45516" w:rsidRPr="00075E19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92929"/>
          <w:sz w:val="28"/>
          <w:szCs w:val="28"/>
        </w:rPr>
      </w:pPr>
      <w:r w:rsidRPr="00075E19">
        <w:rPr>
          <w:bCs/>
          <w:i/>
          <w:color w:val="292929"/>
          <w:sz w:val="28"/>
          <w:szCs w:val="28"/>
        </w:rPr>
        <w:t>Иерархия</w:t>
      </w:r>
      <w:r w:rsidRPr="00075E19">
        <w:rPr>
          <w:i/>
          <w:color w:val="292929"/>
          <w:sz w:val="28"/>
          <w:szCs w:val="28"/>
        </w:rPr>
        <w:t> – один из параметров семейной системы, призванный устанавл</w:t>
      </w:r>
      <w:r w:rsidRPr="00075E19">
        <w:rPr>
          <w:i/>
          <w:color w:val="292929"/>
          <w:sz w:val="28"/>
          <w:szCs w:val="28"/>
        </w:rPr>
        <w:t>и</w:t>
      </w:r>
      <w:r w:rsidRPr="00075E19">
        <w:rPr>
          <w:i/>
          <w:color w:val="292929"/>
          <w:sz w:val="28"/>
          <w:szCs w:val="28"/>
        </w:rPr>
        <w:t>вать порядок, определять принадлежность, авторитет, власть в семье и ст</w:t>
      </w:r>
      <w:r w:rsidRPr="00075E19">
        <w:rPr>
          <w:i/>
          <w:color w:val="292929"/>
          <w:sz w:val="28"/>
          <w:szCs w:val="28"/>
        </w:rPr>
        <w:t>е</w:t>
      </w:r>
      <w:r w:rsidRPr="00075E19">
        <w:rPr>
          <w:i/>
          <w:color w:val="292929"/>
          <w:sz w:val="28"/>
          <w:szCs w:val="28"/>
        </w:rPr>
        <w:t>пень влияния одного члена семьи на других. Одно из положений иерархии заключ</w:t>
      </w:r>
      <w:r w:rsidRPr="00075E19">
        <w:rPr>
          <w:i/>
          <w:color w:val="292929"/>
          <w:sz w:val="28"/>
          <w:szCs w:val="28"/>
        </w:rPr>
        <w:t>а</w:t>
      </w:r>
      <w:r w:rsidRPr="00075E19">
        <w:rPr>
          <w:i/>
          <w:color w:val="292929"/>
          <w:sz w:val="28"/>
          <w:szCs w:val="28"/>
        </w:rPr>
        <w:t xml:space="preserve">ется в том, что в семье родители несут ответственность за детей и имеют всю власть в </w:t>
      </w:r>
      <w:proofErr w:type="spellStart"/>
      <w:r w:rsidRPr="00075E19">
        <w:rPr>
          <w:i/>
          <w:color w:val="292929"/>
          <w:sz w:val="28"/>
          <w:szCs w:val="28"/>
        </w:rPr>
        <w:t>нуклеарной</w:t>
      </w:r>
      <w:proofErr w:type="spellEnd"/>
      <w:r w:rsidRPr="00075E19">
        <w:rPr>
          <w:i/>
          <w:color w:val="292929"/>
          <w:sz w:val="28"/>
          <w:szCs w:val="28"/>
        </w:rPr>
        <w:t xml:space="preserve"> семье</w:t>
      </w:r>
      <w:r>
        <w:rPr>
          <w:i/>
          <w:color w:val="292929"/>
          <w:sz w:val="28"/>
          <w:szCs w:val="28"/>
        </w:rPr>
        <w:t xml:space="preserve"> (семья состоящая из детей и родителей без вкл</w:t>
      </w:r>
      <w:r>
        <w:rPr>
          <w:i/>
          <w:color w:val="292929"/>
          <w:sz w:val="28"/>
          <w:szCs w:val="28"/>
        </w:rPr>
        <w:t>ю</w:t>
      </w:r>
      <w:r>
        <w:rPr>
          <w:i/>
          <w:color w:val="292929"/>
          <w:sz w:val="28"/>
          <w:szCs w:val="28"/>
        </w:rPr>
        <w:t>чения других поколений семьи)</w:t>
      </w:r>
      <w:r w:rsidRPr="00075E19">
        <w:rPr>
          <w:i/>
          <w:color w:val="292929"/>
          <w:sz w:val="28"/>
          <w:szCs w:val="28"/>
        </w:rPr>
        <w:t>.</w:t>
      </w:r>
    </w:p>
    <w:p w:rsidR="00F45516" w:rsidRPr="00075E19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92929"/>
          <w:sz w:val="28"/>
          <w:szCs w:val="28"/>
        </w:rPr>
      </w:pPr>
      <w:r w:rsidRPr="00075E19">
        <w:rPr>
          <w:i/>
          <w:color w:val="292929"/>
          <w:sz w:val="28"/>
          <w:szCs w:val="28"/>
        </w:rPr>
        <w:t>С</w:t>
      </w:r>
      <w:r w:rsidRPr="00075E19">
        <w:rPr>
          <w:rFonts w:eastAsia="Arial Unicode MS"/>
          <w:i/>
          <w:sz w:val="28"/>
          <w:szCs w:val="28"/>
        </w:rPr>
        <w:t>емейная иерархия включает в себя несколько контекстов:</w:t>
      </w:r>
    </w:p>
    <w:p w:rsidR="00F45516" w:rsidRPr="00075E19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 w:rsidRPr="00075E19">
        <w:rPr>
          <w:rFonts w:eastAsia="Arial Unicode MS"/>
          <w:i/>
          <w:sz w:val="28"/>
          <w:szCs w:val="28"/>
        </w:rPr>
        <w:t>●соподчиненность одного члена семьи другому;</w:t>
      </w:r>
    </w:p>
    <w:p w:rsidR="00F45516" w:rsidRPr="00075E19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 w:rsidRPr="00075E19">
        <w:rPr>
          <w:rFonts w:eastAsia="Arial Unicode MS"/>
          <w:i/>
          <w:sz w:val="28"/>
          <w:szCs w:val="28"/>
        </w:rPr>
        <w:t>●доминирование, власть одного из членов семьи, главенство;</w:t>
      </w:r>
    </w:p>
    <w:p w:rsidR="00F45516" w:rsidRDefault="00F45516" w:rsidP="009F7A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 w:rsidRPr="00075E19">
        <w:rPr>
          <w:rFonts w:eastAsia="Arial Unicode MS"/>
          <w:i/>
          <w:sz w:val="28"/>
          <w:szCs w:val="28"/>
        </w:rPr>
        <w:t>●ответственность за семью</w:t>
      </w:r>
    </w:p>
    <w:p w:rsidR="00F45516" w:rsidRPr="00BB4C53" w:rsidRDefault="00F45516" w:rsidP="009F7AB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C53">
        <w:rPr>
          <w:rFonts w:ascii="Times New Roman" w:hAnsi="Times New Roman" w:cs="Times New Roman"/>
          <w:i/>
          <w:sz w:val="28"/>
          <w:szCs w:val="28"/>
        </w:rPr>
        <w:t>Правильная, естественная иерархия должна быть построена на здравом смысле, то</w:t>
      </w:r>
      <w:r w:rsidRPr="00BB4C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4C53">
        <w:rPr>
          <w:rFonts w:ascii="Times New Roman" w:hAnsi="Times New Roman" w:cs="Times New Roman"/>
          <w:i/>
          <w:sz w:val="28"/>
          <w:szCs w:val="28"/>
        </w:rPr>
        <w:t>есть «главнее» тот, кто старше, умнее, опытнее, от кого в большей степени зависит благосостояние семьи. В традиционных культурах это мужч</w:t>
      </w:r>
      <w:r w:rsidRPr="00BB4C53">
        <w:rPr>
          <w:rFonts w:ascii="Times New Roman" w:hAnsi="Times New Roman" w:cs="Times New Roman"/>
          <w:i/>
          <w:sz w:val="28"/>
          <w:szCs w:val="28"/>
        </w:rPr>
        <w:t>и</w:t>
      </w:r>
      <w:r w:rsidRPr="00BB4C53">
        <w:rPr>
          <w:rFonts w:ascii="Times New Roman" w:hAnsi="Times New Roman" w:cs="Times New Roman"/>
          <w:i/>
          <w:sz w:val="28"/>
          <w:szCs w:val="28"/>
        </w:rPr>
        <w:lastRenderedPageBreak/>
        <w:t>на-добытчик или женщина — организатор домашнего хозяйства, в современном мире два работающих супруга могут делить</w:t>
      </w:r>
      <w:r w:rsidRPr="00BB4C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4C53">
        <w:rPr>
          <w:rFonts w:ascii="Times New Roman" w:hAnsi="Times New Roman" w:cs="Times New Roman"/>
          <w:i/>
          <w:sz w:val="28"/>
          <w:szCs w:val="28"/>
        </w:rPr>
        <w:t>между собой место наверху семе</w:t>
      </w:r>
      <w:r w:rsidRPr="00BB4C53">
        <w:rPr>
          <w:rFonts w:ascii="Times New Roman" w:hAnsi="Times New Roman" w:cs="Times New Roman"/>
          <w:i/>
          <w:sz w:val="28"/>
          <w:szCs w:val="28"/>
        </w:rPr>
        <w:t>й</w:t>
      </w:r>
      <w:r w:rsidRPr="00BB4C53">
        <w:rPr>
          <w:rFonts w:ascii="Times New Roman" w:hAnsi="Times New Roman" w:cs="Times New Roman"/>
          <w:i/>
          <w:sz w:val="28"/>
          <w:szCs w:val="28"/>
        </w:rPr>
        <w:t>ной иерархии. При естественной иерархии семейная система устойчива и гарм</w:t>
      </w:r>
      <w:r w:rsidRPr="00BB4C53">
        <w:rPr>
          <w:rFonts w:ascii="Times New Roman" w:hAnsi="Times New Roman" w:cs="Times New Roman"/>
          <w:i/>
          <w:sz w:val="28"/>
          <w:szCs w:val="28"/>
        </w:rPr>
        <w:t>о</w:t>
      </w:r>
      <w:r w:rsidRPr="00BB4C53">
        <w:rPr>
          <w:rFonts w:ascii="Times New Roman" w:hAnsi="Times New Roman" w:cs="Times New Roman"/>
          <w:i/>
          <w:sz w:val="28"/>
          <w:szCs w:val="28"/>
        </w:rPr>
        <w:t>нична, каждый член семьи получает столько заботы, сколько ему</w:t>
      </w:r>
      <w:r w:rsidRPr="00BB4C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4C53">
        <w:rPr>
          <w:rFonts w:ascii="Times New Roman" w:hAnsi="Times New Roman" w:cs="Times New Roman"/>
          <w:i/>
          <w:sz w:val="28"/>
          <w:szCs w:val="28"/>
        </w:rPr>
        <w:t>нужно, и им</w:t>
      </w:r>
      <w:r w:rsidRPr="00BB4C53">
        <w:rPr>
          <w:rFonts w:ascii="Times New Roman" w:hAnsi="Times New Roman" w:cs="Times New Roman"/>
          <w:i/>
          <w:sz w:val="28"/>
          <w:szCs w:val="28"/>
        </w:rPr>
        <w:t>е</w:t>
      </w:r>
      <w:r w:rsidRPr="00BB4C53">
        <w:rPr>
          <w:rFonts w:ascii="Times New Roman" w:hAnsi="Times New Roman" w:cs="Times New Roman"/>
          <w:i/>
          <w:sz w:val="28"/>
          <w:szCs w:val="28"/>
        </w:rPr>
        <w:t>ет столько ответственн</w:t>
      </w:r>
      <w:r w:rsidRPr="00BB4C53">
        <w:rPr>
          <w:rFonts w:ascii="Times New Roman" w:hAnsi="Times New Roman" w:cs="Times New Roman"/>
          <w:i/>
          <w:sz w:val="28"/>
          <w:szCs w:val="28"/>
        </w:rPr>
        <w:t>о</w:t>
      </w:r>
      <w:r w:rsidRPr="00BB4C53">
        <w:rPr>
          <w:rFonts w:ascii="Times New Roman" w:hAnsi="Times New Roman" w:cs="Times New Roman"/>
          <w:i/>
          <w:sz w:val="28"/>
          <w:szCs w:val="28"/>
        </w:rPr>
        <w:t>сти, сколько способен нести.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психолог предлагает обсудить, как семья взаимодействует с вне</w:t>
      </w:r>
      <w:r>
        <w:rPr>
          <w:rFonts w:ascii="Times New Roman" w:hAnsi="Times New Roman"/>
          <w:i/>
          <w:sz w:val="28"/>
          <w:szCs w:val="28"/>
        </w:rPr>
        <w:t>ш</w:t>
      </w:r>
      <w:r>
        <w:rPr>
          <w:rFonts w:ascii="Times New Roman" w:hAnsi="Times New Roman"/>
          <w:i/>
          <w:sz w:val="28"/>
          <w:szCs w:val="28"/>
        </w:rPr>
        <w:t>ним миром. Вновь возвращаясь к языку метафор «д</w:t>
      </w:r>
      <w:r w:rsidRPr="003236B7">
        <w:rPr>
          <w:rFonts w:ascii="Times New Roman" w:hAnsi="Times New Roman"/>
          <w:i/>
          <w:sz w:val="28"/>
          <w:szCs w:val="28"/>
        </w:rPr>
        <w:t xml:space="preserve">ля связи с внешним миром у дома есть </w:t>
      </w:r>
      <w:r>
        <w:rPr>
          <w:rFonts w:ascii="Times New Roman" w:hAnsi="Times New Roman"/>
          <w:i/>
          <w:sz w:val="28"/>
          <w:szCs w:val="28"/>
        </w:rPr>
        <w:t>окна и двери»</w:t>
      </w:r>
      <w:r w:rsidRPr="003236B7">
        <w:rPr>
          <w:rFonts w:ascii="Times New Roman" w:hAnsi="Times New Roman"/>
          <w:i/>
          <w:sz w:val="28"/>
          <w:szCs w:val="28"/>
        </w:rPr>
        <w:t xml:space="preserve">. </w:t>
      </w:r>
      <w:r w:rsidRPr="003236B7">
        <w:rPr>
          <w:rFonts w:ascii="Times New Roman" w:hAnsi="Times New Roman"/>
          <w:sz w:val="28"/>
          <w:szCs w:val="28"/>
        </w:rPr>
        <w:t>«Что произойдёт, если  окна и двери в семье будут нараспашку?»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(семья = «</w:t>
      </w:r>
      <w:r w:rsidRPr="003236B7">
        <w:rPr>
          <w:rFonts w:ascii="Times New Roman" w:hAnsi="Times New Roman"/>
          <w:i/>
          <w:sz w:val="28"/>
          <w:szCs w:val="28"/>
        </w:rPr>
        <w:t>проходной двор</w:t>
      </w:r>
      <w:r>
        <w:rPr>
          <w:rFonts w:ascii="Times New Roman" w:hAnsi="Times New Roman"/>
          <w:i/>
          <w:sz w:val="28"/>
          <w:szCs w:val="28"/>
        </w:rPr>
        <w:t>»</w:t>
      </w:r>
      <w:r w:rsidRPr="003236B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Pr="003236B7">
        <w:rPr>
          <w:rFonts w:ascii="Times New Roman" w:hAnsi="Times New Roman"/>
          <w:i/>
          <w:sz w:val="28"/>
          <w:szCs w:val="28"/>
        </w:rPr>
        <w:t xml:space="preserve"> Туда может зайти любой</w:t>
      </w:r>
      <w:r>
        <w:rPr>
          <w:rFonts w:ascii="Times New Roman" w:hAnsi="Times New Roman"/>
          <w:i/>
          <w:sz w:val="28"/>
          <w:szCs w:val="28"/>
        </w:rPr>
        <w:t xml:space="preserve">, а сквозняк который образуется, </w:t>
      </w:r>
      <w:r w:rsidRPr="003236B7">
        <w:rPr>
          <w:rFonts w:ascii="Times New Roman" w:hAnsi="Times New Roman"/>
          <w:i/>
          <w:sz w:val="28"/>
          <w:szCs w:val="28"/>
        </w:rPr>
        <w:t>может затушить семейный очаг.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45516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36B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3236B7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окна и двери </w:t>
      </w:r>
      <w:r w:rsidRPr="003236B7">
        <w:rPr>
          <w:rFonts w:ascii="Times New Roman" w:hAnsi="Times New Roman"/>
          <w:sz w:val="28"/>
          <w:szCs w:val="28"/>
        </w:rPr>
        <w:t>будут наглухо закрыты?</w:t>
      </w:r>
      <w:r>
        <w:rPr>
          <w:rFonts w:ascii="Times New Roman" w:hAnsi="Times New Roman"/>
          <w:sz w:val="28"/>
          <w:szCs w:val="28"/>
        </w:rPr>
        <w:t>»</w:t>
      </w:r>
      <w:r w:rsidRPr="003236B7">
        <w:rPr>
          <w:rFonts w:ascii="Times New Roman" w:hAnsi="Times New Roman"/>
          <w:sz w:val="28"/>
          <w:szCs w:val="28"/>
        </w:rPr>
        <w:t xml:space="preserve"> </w:t>
      </w:r>
      <w:r w:rsidRPr="003236B7">
        <w:rPr>
          <w:rFonts w:ascii="Times New Roman" w:hAnsi="Times New Roman"/>
          <w:i/>
          <w:sz w:val="28"/>
          <w:szCs w:val="28"/>
        </w:rPr>
        <w:t xml:space="preserve">Через закрытые окна и двери очень сложно увидеть внешний мир, </w:t>
      </w:r>
      <w:r>
        <w:rPr>
          <w:rFonts w:ascii="Times New Roman" w:hAnsi="Times New Roman"/>
          <w:i/>
          <w:sz w:val="28"/>
          <w:szCs w:val="28"/>
        </w:rPr>
        <w:t>нельзя</w:t>
      </w:r>
      <w:r w:rsidRPr="003236B7">
        <w:rPr>
          <w:rFonts w:ascii="Times New Roman" w:hAnsi="Times New Roman"/>
          <w:i/>
          <w:sz w:val="28"/>
          <w:szCs w:val="28"/>
        </w:rPr>
        <w:t xml:space="preserve"> почувствовать дунов</w:t>
      </w:r>
      <w:r w:rsidRPr="003236B7">
        <w:rPr>
          <w:rFonts w:ascii="Times New Roman" w:hAnsi="Times New Roman"/>
          <w:i/>
          <w:sz w:val="28"/>
          <w:szCs w:val="28"/>
        </w:rPr>
        <w:t>е</w:t>
      </w:r>
      <w:r w:rsidRPr="003236B7">
        <w:rPr>
          <w:rFonts w:ascii="Times New Roman" w:hAnsi="Times New Roman"/>
          <w:i/>
          <w:sz w:val="28"/>
          <w:szCs w:val="28"/>
        </w:rPr>
        <w:t xml:space="preserve">ние свежего ветерка. </w:t>
      </w:r>
    </w:p>
    <w:p w:rsidR="00F45516" w:rsidRPr="003236B7" w:rsidRDefault="00F45516" w:rsidP="009F7A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6B7">
        <w:rPr>
          <w:rFonts w:ascii="Times New Roman" w:hAnsi="Times New Roman"/>
          <w:i/>
          <w:sz w:val="28"/>
          <w:szCs w:val="28"/>
        </w:rPr>
        <w:t>В качестве метафорического вывода можно говорить, что если в вашем доме окна и двери нараспашку, то появляется сквозняк, который может пот</w:t>
      </w:r>
      <w:r w:rsidRPr="003236B7">
        <w:rPr>
          <w:rFonts w:ascii="Times New Roman" w:hAnsi="Times New Roman"/>
          <w:i/>
          <w:sz w:val="28"/>
          <w:szCs w:val="28"/>
        </w:rPr>
        <w:t>у</w:t>
      </w:r>
      <w:r w:rsidRPr="003236B7">
        <w:rPr>
          <w:rFonts w:ascii="Times New Roman" w:hAnsi="Times New Roman"/>
          <w:i/>
          <w:sz w:val="28"/>
          <w:szCs w:val="28"/>
        </w:rPr>
        <w:t>шить ваш семейный очаг.  А если наглухо закрыты от внешнего мира,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236B7">
        <w:rPr>
          <w:rFonts w:ascii="Times New Roman" w:hAnsi="Times New Roman"/>
          <w:i/>
          <w:sz w:val="28"/>
          <w:szCs w:val="28"/>
        </w:rPr>
        <w:t>то пл</w:t>
      </w:r>
      <w:r w:rsidRPr="003236B7">
        <w:rPr>
          <w:rFonts w:ascii="Times New Roman" w:hAnsi="Times New Roman"/>
          <w:i/>
          <w:sz w:val="28"/>
          <w:szCs w:val="28"/>
        </w:rPr>
        <w:t>е</w:t>
      </w:r>
      <w:r w:rsidRPr="003236B7">
        <w:rPr>
          <w:rFonts w:ascii="Times New Roman" w:hAnsi="Times New Roman"/>
          <w:i/>
          <w:sz w:val="28"/>
          <w:szCs w:val="28"/>
        </w:rPr>
        <w:t>сень и затхлость покроет всю семью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45516" w:rsidRPr="00A56447" w:rsidRDefault="00F45516" w:rsidP="009F7AB8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  <w:r w:rsidRPr="00A56447">
        <w:rPr>
          <w:i/>
          <w:sz w:val="28"/>
          <w:szCs w:val="28"/>
        </w:rPr>
        <w:t>Семья является частью более широкой социальной сети и подвержена во</w:t>
      </w:r>
      <w:r w:rsidRPr="00A56447">
        <w:rPr>
          <w:i/>
          <w:sz w:val="28"/>
          <w:szCs w:val="28"/>
        </w:rPr>
        <w:t>з</w:t>
      </w:r>
      <w:r w:rsidRPr="00A56447">
        <w:rPr>
          <w:i/>
          <w:sz w:val="28"/>
          <w:szCs w:val="28"/>
        </w:rPr>
        <w:t xml:space="preserve">действию различных сил со стороны среды, в которой она существует, и со стороны людей, с которыми приходится иметь дело. </w:t>
      </w:r>
      <w:r>
        <w:rPr>
          <w:i/>
          <w:sz w:val="28"/>
          <w:szCs w:val="28"/>
        </w:rPr>
        <w:t>На семейную систему ок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зывают влияние не </w:t>
      </w:r>
      <w:r w:rsidRPr="00A56447">
        <w:rPr>
          <w:i/>
          <w:sz w:val="28"/>
          <w:szCs w:val="28"/>
        </w:rPr>
        <w:t>только личностны</w:t>
      </w:r>
      <w:r>
        <w:rPr>
          <w:i/>
          <w:sz w:val="28"/>
          <w:szCs w:val="28"/>
        </w:rPr>
        <w:t>е</w:t>
      </w:r>
      <w:r w:rsidRPr="00A56447">
        <w:rPr>
          <w:i/>
          <w:sz w:val="28"/>
          <w:szCs w:val="28"/>
        </w:rPr>
        <w:t xml:space="preserve"> качеств</w:t>
      </w:r>
      <w:r>
        <w:rPr>
          <w:i/>
          <w:sz w:val="28"/>
          <w:szCs w:val="28"/>
        </w:rPr>
        <w:t>а</w:t>
      </w:r>
      <w:r w:rsidRPr="00A56447">
        <w:rPr>
          <w:i/>
          <w:sz w:val="28"/>
          <w:szCs w:val="28"/>
        </w:rPr>
        <w:t xml:space="preserve"> членов семьи, но и фактор</w:t>
      </w:r>
      <w:r>
        <w:rPr>
          <w:i/>
          <w:sz w:val="28"/>
          <w:szCs w:val="28"/>
        </w:rPr>
        <w:t>ы</w:t>
      </w:r>
      <w:r w:rsidRPr="00A56447">
        <w:rPr>
          <w:i/>
          <w:sz w:val="28"/>
          <w:szCs w:val="28"/>
        </w:rPr>
        <w:t xml:space="preserve"> социального окружения, правил</w:t>
      </w:r>
      <w:r>
        <w:rPr>
          <w:i/>
          <w:sz w:val="28"/>
          <w:szCs w:val="28"/>
        </w:rPr>
        <w:t>а</w:t>
      </w:r>
      <w:r w:rsidRPr="00A56447">
        <w:rPr>
          <w:i/>
          <w:sz w:val="28"/>
          <w:szCs w:val="28"/>
        </w:rPr>
        <w:t xml:space="preserve"> и норм</w:t>
      </w:r>
      <w:r>
        <w:rPr>
          <w:i/>
          <w:sz w:val="28"/>
          <w:szCs w:val="28"/>
        </w:rPr>
        <w:t>ы</w:t>
      </w:r>
      <w:r w:rsidRPr="00A564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поведения</w:t>
      </w:r>
      <w:r w:rsidRPr="00A56447">
        <w:rPr>
          <w:i/>
          <w:sz w:val="28"/>
          <w:szCs w:val="28"/>
        </w:rPr>
        <w:t>.</w:t>
      </w:r>
    </w:p>
    <w:p w:rsidR="00F45516" w:rsidRDefault="00F45516" w:rsidP="009F7AB8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b/>
          <w:sz w:val="28"/>
          <w:szCs w:val="28"/>
        </w:rPr>
      </w:pPr>
      <w:r w:rsidRPr="00A56447">
        <w:rPr>
          <w:i/>
          <w:sz w:val="28"/>
          <w:szCs w:val="28"/>
        </w:rPr>
        <w:t>Семья и общество – это модели одной и той же системы, но разного ма</w:t>
      </w:r>
      <w:r w:rsidRPr="00A56447">
        <w:rPr>
          <w:i/>
          <w:sz w:val="28"/>
          <w:szCs w:val="28"/>
        </w:rPr>
        <w:t>с</w:t>
      </w:r>
      <w:r w:rsidRPr="00A56447">
        <w:rPr>
          <w:i/>
          <w:sz w:val="28"/>
          <w:szCs w:val="28"/>
        </w:rPr>
        <w:t>штаба. Обе включают людей, которые должны работать и жить вместе, чьи судьбы тесно переплетены друг с другом. Отношения между семьей и общ</w:t>
      </w:r>
      <w:r w:rsidRPr="00A56447">
        <w:rPr>
          <w:i/>
          <w:sz w:val="28"/>
          <w:szCs w:val="28"/>
        </w:rPr>
        <w:t>е</w:t>
      </w:r>
      <w:r w:rsidRPr="00A56447">
        <w:rPr>
          <w:i/>
          <w:sz w:val="28"/>
          <w:szCs w:val="28"/>
        </w:rPr>
        <w:t>ством представляют «динамичный процесс напряжения и отталкивания, в к</w:t>
      </w:r>
      <w:r w:rsidRPr="00A56447">
        <w:rPr>
          <w:i/>
          <w:sz w:val="28"/>
          <w:szCs w:val="28"/>
        </w:rPr>
        <w:t>о</w:t>
      </w:r>
      <w:r w:rsidRPr="00A56447">
        <w:rPr>
          <w:i/>
          <w:sz w:val="28"/>
          <w:szCs w:val="28"/>
        </w:rPr>
        <w:t>тором тр</w:t>
      </w:r>
      <w:r>
        <w:rPr>
          <w:i/>
          <w:sz w:val="28"/>
          <w:szCs w:val="28"/>
        </w:rPr>
        <w:t xml:space="preserve">удно найти точку равновесия» </w:t>
      </w:r>
      <w:r w:rsidRPr="00F21CB7">
        <w:rPr>
          <w:b/>
          <w:sz w:val="28"/>
          <w:szCs w:val="28"/>
        </w:rPr>
        <w:t>[Л.Б. Шнейдер Семья в социуме, с</w:t>
      </w:r>
      <w:r w:rsidRPr="00F21CB7">
        <w:rPr>
          <w:b/>
          <w:sz w:val="28"/>
          <w:szCs w:val="28"/>
        </w:rPr>
        <w:t>о</w:t>
      </w:r>
      <w:r w:rsidRPr="00F21CB7">
        <w:rPr>
          <w:b/>
          <w:sz w:val="28"/>
          <w:szCs w:val="28"/>
        </w:rPr>
        <w:t>циум в семье</w:t>
      </w:r>
      <w:r>
        <w:rPr>
          <w:rFonts w:ascii="Arial" w:hAnsi="Arial" w:cs="Arial"/>
        </w:rPr>
        <w:t> </w:t>
      </w:r>
      <w:hyperlink r:id="rId11" w:history="1">
        <w:r w:rsidRPr="00241D32">
          <w:rPr>
            <w:rStyle w:val="a9"/>
            <w:sz w:val="28"/>
            <w:szCs w:val="28"/>
          </w:rPr>
          <w:t>http://psylib.myword.ru</w:t>
        </w:r>
      </w:hyperlink>
      <w:r w:rsidRPr="00EC6AFB">
        <w:rPr>
          <w:b/>
          <w:sz w:val="28"/>
          <w:szCs w:val="28"/>
        </w:rPr>
        <w:t>].</w:t>
      </w:r>
    </w:p>
    <w:p w:rsidR="00F45516" w:rsidRDefault="00F45516" w:rsidP="009F7AB8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  <w:r w:rsidRPr="003E5150">
        <w:rPr>
          <w:i/>
          <w:sz w:val="28"/>
          <w:szCs w:val="28"/>
        </w:rPr>
        <w:t>В конце занятия  психолог резюмирует: к построению семьи, как и к п</w:t>
      </w:r>
      <w:r w:rsidRPr="003E5150">
        <w:rPr>
          <w:i/>
          <w:sz w:val="28"/>
          <w:szCs w:val="28"/>
        </w:rPr>
        <w:t>о</w:t>
      </w:r>
      <w:r w:rsidRPr="003E5150">
        <w:rPr>
          <w:i/>
          <w:sz w:val="28"/>
          <w:szCs w:val="28"/>
        </w:rPr>
        <w:t>строению дома нужно подходить очень ответственно и серьёзно. Важна ка</w:t>
      </w:r>
      <w:r w:rsidRPr="003E5150">
        <w:rPr>
          <w:i/>
          <w:sz w:val="28"/>
          <w:szCs w:val="28"/>
        </w:rPr>
        <w:t>ж</w:t>
      </w:r>
      <w:r w:rsidRPr="003E5150">
        <w:rPr>
          <w:i/>
          <w:sz w:val="28"/>
          <w:szCs w:val="28"/>
        </w:rPr>
        <w:lastRenderedPageBreak/>
        <w:t xml:space="preserve">дая деталь и мелочь и задумываться над ними необходимо до того, как семья становится семьёй. </w:t>
      </w:r>
    </w:p>
    <w:p w:rsidR="00F45516" w:rsidRDefault="00F45516" w:rsidP="009F7AB8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Далее  психолог уточняет у аудитории есть ли какие-то мнения, мысли, к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торые хотелось бы высказать и обс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дить , после чего предлагает посмотреть ещё один ролик.</w:t>
      </w:r>
    </w:p>
    <w:p w:rsidR="00F45516" w:rsidRDefault="00F45516" w:rsidP="009F7AB8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Демонстрация </w:t>
      </w:r>
      <w:r w:rsidRPr="00003AA0">
        <w:rPr>
          <w:sz w:val="28"/>
          <w:szCs w:val="28"/>
        </w:rPr>
        <w:t>Видеоролика 2</w:t>
      </w:r>
    </w:p>
    <w:p w:rsidR="00F45516" w:rsidRDefault="00F45516" w:rsidP="009F7AB8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Просмотр ролика завершается обсуждением впечатлений и мнений учас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ников группы и комментариями  псих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лога.</w:t>
      </w:r>
    </w:p>
    <w:p w:rsidR="00F45516" w:rsidRDefault="00F45516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В завершение психолог просит участников группы дать кратко обратную связь по всему занятию  и прощается с группой</w:t>
      </w: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литературы:</w:t>
      </w:r>
    </w:p>
    <w:p w:rsidR="00A815C4" w:rsidRPr="00A815C4" w:rsidRDefault="00A815C4" w:rsidP="00A815C4">
      <w:pPr>
        <w:pStyle w:val="a6"/>
        <w:numPr>
          <w:ilvl w:val="0"/>
          <w:numId w:val="19"/>
        </w:numPr>
        <w:shd w:val="clear" w:color="auto" w:fill="FFFFFF"/>
        <w:spacing w:before="45" w:beforeAutospacing="0" w:after="45" w:afterAutospacing="0" w:line="360" w:lineRule="auto"/>
        <w:ind w:right="45"/>
        <w:jc w:val="both"/>
        <w:textAlignment w:val="top"/>
        <w:rPr>
          <w:sz w:val="28"/>
          <w:szCs w:val="28"/>
        </w:rPr>
      </w:pPr>
      <w:proofErr w:type="spellStart"/>
      <w:r w:rsidRPr="00A815C4">
        <w:rPr>
          <w:sz w:val="28"/>
          <w:szCs w:val="28"/>
        </w:rPr>
        <w:t>Вачков</w:t>
      </w:r>
      <w:proofErr w:type="spellEnd"/>
      <w:r w:rsidRPr="00A815C4">
        <w:rPr>
          <w:sz w:val="28"/>
          <w:szCs w:val="28"/>
        </w:rPr>
        <w:t xml:space="preserve"> И.В. Метафора как инструмент практического психолога … - С. 64</w:t>
      </w:r>
    </w:p>
    <w:p w:rsidR="00A815C4" w:rsidRPr="00A815C4" w:rsidRDefault="00A815C4" w:rsidP="00A815C4">
      <w:pPr>
        <w:pStyle w:val="a6"/>
        <w:numPr>
          <w:ilvl w:val="0"/>
          <w:numId w:val="19"/>
        </w:numPr>
        <w:shd w:val="clear" w:color="auto" w:fill="FFFFFF"/>
        <w:spacing w:before="45" w:beforeAutospacing="0" w:after="45" w:afterAutospacing="0" w:line="360" w:lineRule="auto"/>
        <w:ind w:right="45"/>
        <w:jc w:val="both"/>
        <w:textAlignment w:val="top"/>
        <w:rPr>
          <w:sz w:val="28"/>
          <w:szCs w:val="28"/>
        </w:rPr>
      </w:pPr>
      <w:r w:rsidRPr="00A815C4">
        <w:rPr>
          <w:sz w:val="28"/>
          <w:szCs w:val="28"/>
        </w:rPr>
        <w:t xml:space="preserve">Возможности метафоры как психологического метода Т.А. </w:t>
      </w:r>
      <w:proofErr w:type="spellStart"/>
      <w:r w:rsidRPr="00A815C4">
        <w:rPr>
          <w:sz w:val="28"/>
          <w:szCs w:val="28"/>
        </w:rPr>
        <w:t>Липская</w:t>
      </w:r>
      <w:proofErr w:type="spellEnd"/>
      <w:r w:rsidRPr="00A815C4">
        <w:rPr>
          <w:sz w:val="28"/>
          <w:szCs w:val="28"/>
        </w:rPr>
        <w:t xml:space="preserve"> «Педаг</w:t>
      </w:r>
      <w:r w:rsidRPr="00A815C4">
        <w:rPr>
          <w:sz w:val="28"/>
          <w:szCs w:val="28"/>
        </w:rPr>
        <w:t>о</w:t>
      </w:r>
      <w:r w:rsidRPr="00A815C4">
        <w:rPr>
          <w:sz w:val="28"/>
          <w:szCs w:val="28"/>
        </w:rPr>
        <w:t>гика и психология» «Филология и искусствоведение»</w:t>
      </w:r>
    </w:p>
    <w:p w:rsidR="00A815C4" w:rsidRPr="00A815C4" w:rsidRDefault="00A815C4" w:rsidP="00A815C4">
      <w:pPr>
        <w:pStyle w:val="a6"/>
        <w:numPr>
          <w:ilvl w:val="0"/>
          <w:numId w:val="19"/>
        </w:numPr>
        <w:shd w:val="clear" w:color="auto" w:fill="FFFFFF"/>
        <w:spacing w:before="45" w:beforeAutospacing="0" w:after="45" w:afterAutospacing="0" w:line="360" w:lineRule="auto"/>
        <w:ind w:right="45"/>
        <w:jc w:val="both"/>
        <w:textAlignment w:val="top"/>
        <w:rPr>
          <w:sz w:val="28"/>
          <w:szCs w:val="28"/>
        </w:rPr>
      </w:pPr>
      <w:r w:rsidRPr="00A815C4">
        <w:rPr>
          <w:sz w:val="28"/>
          <w:szCs w:val="28"/>
        </w:rPr>
        <w:t>Леонова Е. В. Эмпирические методы психологического исследования: Уче</w:t>
      </w:r>
      <w:r w:rsidRPr="00A815C4">
        <w:rPr>
          <w:sz w:val="28"/>
          <w:szCs w:val="28"/>
        </w:rPr>
        <w:t>б</w:t>
      </w:r>
      <w:r w:rsidRPr="00A815C4">
        <w:rPr>
          <w:sz w:val="28"/>
          <w:szCs w:val="28"/>
        </w:rPr>
        <w:t>ное пособие. – М.: НИЯУ МИФИ, 2014. – 324 с.</w:t>
      </w: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Так же использовались материалы интернет ресурсов:</w:t>
      </w:r>
    </w:p>
    <w:p w:rsidR="00A815C4" w:rsidRDefault="00A815C4" w:rsidP="00A815C4">
      <w:pPr>
        <w:pStyle w:val="a6"/>
        <w:numPr>
          <w:ilvl w:val="0"/>
          <w:numId w:val="20"/>
        </w:numPr>
        <w:shd w:val="clear" w:color="auto" w:fill="FFFFFF"/>
        <w:spacing w:before="45" w:beforeAutospacing="0" w:after="45" w:afterAutospacing="0" w:line="360" w:lineRule="auto"/>
        <w:ind w:right="45"/>
        <w:jc w:val="both"/>
        <w:textAlignment w:val="top"/>
      </w:pPr>
      <w:hyperlink r:id="rId12" w:history="1">
        <w:r w:rsidRPr="00242A83">
          <w:rPr>
            <w:rStyle w:val="a9"/>
            <w:b/>
            <w:sz w:val="28"/>
            <w:szCs w:val="28"/>
          </w:rPr>
          <w:t>http://studbooks.net/1712185/psihologiya/ponyatiya_model_modelirovanie_psihologii</w:t>
        </w:r>
      </w:hyperlink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b/>
          <w:sz w:val="28"/>
          <w:szCs w:val="28"/>
        </w:rPr>
      </w:pPr>
    </w:p>
    <w:p w:rsidR="00A815C4" w:rsidRP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b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i/>
          <w:sz w:val="28"/>
          <w:szCs w:val="28"/>
        </w:rPr>
      </w:pPr>
    </w:p>
    <w:p w:rsidR="00A815C4" w:rsidRPr="00A815C4" w:rsidRDefault="00A815C4" w:rsidP="00A815C4">
      <w:pPr>
        <w:pStyle w:val="a6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b/>
          <w:i/>
          <w:sz w:val="28"/>
          <w:szCs w:val="28"/>
        </w:rPr>
        <w:sectPr w:rsidR="00A815C4" w:rsidRPr="00A815C4" w:rsidSect="00F4551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45516" w:rsidRDefault="00F45516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F45516" w:rsidSect="00F4551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1050E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05DA4" w:rsidRDefault="00805DA4" w:rsidP="009F7AB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05DA4" w:rsidSect="00F4551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45516" w:rsidRDefault="00F45516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F45516" w:rsidSect="00805D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F8" w:rsidRDefault="002C3CF8" w:rsidP="005E6BAC">
      <w:pPr>
        <w:spacing w:after="0" w:line="240" w:lineRule="auto"/>
      </w:pPr>
      <w:r>
        <w:separator/>
      </w:r>
    </w:p>
  </w:endnote>
  <w:endnote w:type="continuationSeparator" w:id="0">
    <w:p w:rsidR="002C3CF8" w:rsidRDefault="002C3CF8" w:rsidP="005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F8" w:rsidRDefault="002C3CF8" w:rsidP="005E6BAC">
      <w:pPr>
        <w:spacing w:after="0" w:line="240" w:lineRule="auto"/>
      </w:pPr>
      <w:r>
        <w:separator/>
      </w:r>
    </w:p>
  </w:footnote>
  <w:footnote w:type="continuationSeparator" w:id="0">
    <w:p w:rsidR="002C3CF8" w:rsidRDefault="002C3CF8" w:rsidP="005E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9DF"/>
    <w:multiLevelType w:val="hybridMultilevel"/>
    <w:tmpl w:val="FEC6AE3A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3614940"/>
    <w:multiLevelType w:val="hybridMultilevel"/>
    <w:tmpl w:val="7DBA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D6D"/>
    <w:multiLevelType w:val="multilevel"/>
    <w:tmpl w:val="35E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D683C"/>
    <w:multiLevelType w:val="multilevel"/>
    <w:tmpl w:val="012683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9D6424"/>
    <w:multiLevelType w:val="hybridMultilevel"/>
    <w:tmpl w:val="6104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791C"/>
    <w:multiLevelType w:val="hybridMultilevel"/>
    <w:tmpl w:val="74EE56E0"/>
    <w:lvl w:ilvl="0" w:tplc="18F604E8">
      <w:start w:val="1"/>
      <w:numFmt w:val="decimal"/>
      <w:lvlText w:val="%1."/>
      <w:lvlJc w:val="left"/>
      <w:pPr>
        <w:ind w:left="2261" w:hanging="141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334F8E"/>
    <w:multiLevelType w:val="hybridMultilevel"/>
    <w:tmpl w:val="9B16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4A6E"/>
    <w:multiLevelType w:val="hybridMultilevel"/>
    <w:tmpl w:val="306CF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EB472A"/>
    <w:multiLevelType w:val="multilevel"/>
    <w:tmpl w:val="B5D40F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AD4168C"/>
    <w:multiLevelType w:val="hybridMultilevel"/>
    <w:tmpl w:val="55BEAD9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3B032FD2"/>
    <w:multiLevelType w:val="multilevel"/>
    <w:tmpl w:val="9C3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11F4"/>
    <w:multiLevelType w:val="multilevel"/>
    <w:tmpl w:val="D64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E5DED"/>
    <w:multiLevelType w:val="hybridMultilevel"/>
    <w:tmpl w:val="E452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0B26"/>
    <w:multiLevelType w:val="hybridMultilevel"/>
    <w:tmpl w:val="6598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3587D"/>
    <w:multiLevelType w:val="multilevel"/>
    <w:tmpl w:val="EBDE6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A206D"/>
    <w:multiLevelType w:val="hybridMultilevel"/>
    <w:tmpl w:val="17D0DAF4"/>
    <w:lvl w:ilvl="0" w:tplc="5BAC36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1504B"/>
    <w:multiLevelType w:val="hybridMultilevel"/>
    <w:tmpl w:val="6222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D30F9"/>
    <w:multiLevelType w:val="hybridMultilevel"/>
    <w:tmpl w:val="F69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C716D"/>
    <w:multiLevelType w:val="hybridMultilevel"/>
    <w:tmpl w:val="68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B0A9D"/>
    <w:multiLevelType w:val="hybridMultilevel"/>
    <w:tmpl w:val="BA062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1"/>
  </w:num>
  <w:num w:numId="7">
    <w:abstractNumId w:val="1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1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7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C"/>
    <w:rsid w:val="00003AA0"/>
    <w:rsid w:val="00031C7B"/>
    <w:rsid w:val="00060420"/>
    <w:rsid w:val="000604C1"/>
    <w:rsid w:val="000615A6"/>
    <w:rsid w:val="000F5FF8"/>
    <w:rsid w:val="00105515"/>
    <w:rsid w:val="00142FD4"/>
    <w:rsid w:val="00150F70"/>
    <w:rsid w:val="0015392E"/>
    <w:rsid w:val="00193B72"/>
    <w:rsid w:val="001A3072"/>
    <w:rsid w:val="001C0C4C"/>
    <w:rsid w:val="001F47A9"/>
    <w:rsid w:val="0021050E"/>
    <w:rsid w:val="002355C2"/>
    <w:rsid w:val="002371C1"/>
    <w:rsid w:val="00271B58"/>
    <w:rsid w:val="00282970"/>
    <w:rsid w:val="002A2C0E"/>
    <w:rsid w:val="002B6AA9"/>
    <w:rsid w:val="002C0EC7"/>
    <w:rsid w:val="002C3CF8"/>
    <w:rsid w:val="002E41E6"/>
    <w:rsid w:val="002E5650"/>
    <w:rsid w:val="002E79BB"/>
    <w:rsid w:val="0030003B"/>
    <w:rsid w:val="00303523"/>
    <w:rsid w:val="003171FF"/>
    <w:rsid w:val="00324554"/>
    <w:rsid w:val="003410F4"/>
    <w:rsid w:val="00386861"/>
    <w:rsid w:val="003B442E"/>
    <w:rsid w:val="0040128B"/>
    <w:rsid w:val="0040427E"/>
    <w:rsid w:val="00452FF6"/>
    <w:rsid w:val="00453794"/>
    <w:rsid w:val="00474E53"/>
    <w:rsid w:val="00495479"/>
    <w:rsid w:val="004B27FE"/>
    <w:rsid w:val="004C48AA"/>
    <w:rsid w:val="004E530E"/>
    <w:rsid w:val="005766C9"/>
    <w:rsid w:val="005C17F8"/>
    <w:rsid w:val="005E6BAC"/>
    <w:rsid w:val="005F0782"/>
    <w:rsid w:val="00623311"/>
    <w:rsid w:val="00632D7B"/>
    <w:rsid w:val="00634D60"/>
    <w:rsid w:val="00653FA6"/>
    <w:rsid w:val="0065662C"/>
    <w:rsid w:val="0066144F"/>
    <w:rsid w:val="006D16FE"/>
    <w:rsid w:val="007D310A"/>
    <w:rsid w:val="00805DA4"/>
    <w:rsid w:val="00812A97"/>
    <w:rsid w:val="00865C78"/>
    <w:rsid w:val="00884334"/>
    <w:rsid w:val="008E1B09"/>
    <w:rsid w:val="008F2F9E"/>
    <w:rsid w:val="008F54A2"/>
    <w:rsid w:val="00913512"/>
    <w:rsid w:val="009148EC"/>
    <w:rsid w:val="00937401"/>
    <w:rsid w:val="00943FF5"/>
    <w:rsid w:val="00951C6A"/>
    <w:rsid w:val="009C5B28"/>
    <w:rsid w:val="009F7AB8"/>
    <w:rsid w:val="00A44ECD"/>
    <w:rsid w:val="00A61959"/>
    <w:rsid w:val="00A815C4"/>
    <w:rsid w:val="00A84B41"/>
    <w:rsid w:val="00A91907"/>
    <w:rsid w:val="00A92737"/>
    <w:rsid w:val="00B34136"/>
    <w:rsid w:val="00B445EA"/>
    <w:rsid w:val="00B559F1"/>
    <w:rsid w:val="00B7113C"/>
    <w:rsid w:val="00BE2286"/>
    <w:rsid w:val="00C01E11"/>
    <w:rsid w:val="00C05C79"/>
    <w:rsid w:val="00C1095D"/>
    <w:rsid w:val="00C142A3"/>
    <w:rsid w:val="00C66EF9"/>
    <w:rsid w:val="00CC7B60"/>
    <w:rsid w:val="00CD670A"/>
    <w:rsid w:val="00CD7B1F"/>
    <w:rsid w:val="00D05993"/>
    <w:rsid w:val="00D36963"/>
    <w:rsid w:val="00D7079B"/>
    <w:rsid w:val="00DA7B84"/>
    <w:rsid w:val="00DB1ED0"/>
    <w:rsid w:val="00DD1147"/>
    <w:rsid w:val="00E0307A"/>
    <w:rsid w:val="00E71182"/>
    <w:rsid w:val="00EB443A"/>
    <w:rsid w:val="00ED6A8F"/>
    <w:rsid w:val="00EE2E09"/>
    <w:rsid w:val="00F1587D"/>
    <w:rsid w:val="00F45516"/>
    <w:rsid w:val="00F52A0F"/>
    <w:rsid w:val="00F704CE"/>
    <w:rsid w:val="00F86810"/>
    <w:rsid w:val="00FA040C"/>
    <w:rsid w:val="00FA37FE"/>
    <w:rsid w:val="00FC1ECE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iPriority w:val="99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  <w:style w:type="paragraph" w:styleId="HTML">
    <w:name w:val="HTML Preformatted"/>
    <w:basedOn w:val="a"/>
    <w:link w:val="HTML0"/>
    <w:rsid w:val="00F15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1587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iPriority w:val="99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  <w:style w:type="paragraph" w:styleId="HTML">
    <w:name w:val="HTML Preformatted"/>
    <w:basedOn w:val="a"/>
    <w:link w:val="HTML0"/>
    <w:rsid w:val="00F15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1587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books.net/1712185/psihologiya/ponyatiya_model_modelirovanie_psih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lib.mywo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elpassion.ru/psihologiya/kongruentnost-et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books.net/1712185/psihologiya/ponyatiya_model_modelirovanie_psiholog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31E7-6A6B-4655-9952-3253575E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22514</CharactersWithSpaces>
  <SharedDoc>false</SharedDoc>
  <HLinks>
    <vt:vector size="24" baseType="variant">
      <vt:variant>
        <vt:i4>5505143</vt:i4>
      </vt:variant>
      <vt:variant>
        <vt:i4>9</vt:i4>
      </vt:variant>
      <vt:variant>
        <vt:i4>0</vt:i4>
      </vt:variant>
      <vt:variant>
        <vt:i4>5</vt:i4>
      </vt:variant>
      <vt:variant>
        <vt:lpwstr>http://studbooks.net/1712185/psihologiya/ponyatiya_model_modelirovanie_psihologii</vt:lpwstr>
      </vt:variant>
      <vt:variant>
        <vt:lpwstr/>
      </vt:variant>
      <vt:variant>
        <vt:i4>4849735</vt:i4>
      </vt:variant>
      <vt:variant>
        <vt:i4>6</vt:i4>
      </vt:variant>
      <vt:variant>
        <vt:i4>0</vt:i4>
      </vt:variant>
      <vt:variant>
        <vt:i4>5</vt:i4>
      </vt:variant>
      <vt:variant>
        <vt:lpwstr>http://psylib.myword.ru/</vt:lpwstr>
      </vt:variant>
      <vt:variant>
        <vt:lpwstr/>
      </vt:variant>
      <vt:variant>
        <vt:i4>5636165</vt:i4>
      </vt:variant>
      <vt:variant>
        <vt:i4>3</vt:i4>
      </vt:variant>
      <vt:variant>
        <vt:i4>0</vt:i4>
      </vt:variant>
      <vt:variant>
        <vt:i4>5</vt:i4>
      </vt:variant>
      <vt:variant>
        <vt:lpwstr>http://feelpassion.ru/psihologiya/kongruentnost-eto.html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http://studbooks.net/1712185/psihologiya/ponyatiya_model_modelirovanie_psihologii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GordeevAV</cp:lastModifiedBy>
  <cp:revision>2</cp:revision>
  <dcterms:created xsi:type="dcterms:W3CDTF">2019-04-04T05:39:00Z</dcterms:created>
  <dcterms:modified xsi:type="dcterms:W3CDTF">2019-04-04T05:39:00Z</dcterms:modified>
</cp:coreProperties>
</file>