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CellSpacing w:w="15" w:type="dxa"/>
        <w:tblInd w:w="-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9F3319" w:rsidRPr="000D575D" w:rsidTr="008E558F">
        <w:trPr>
          <w:tblCellSpacing w:w="15" w:type="dxa"/>
        </w:trPr>
        <w:tc>
          <w:tcPr>
            <w:tcW w:w="4969" w:type="pct"/>
            <w:hideMark/>
          </w:tcPr>
          <w:p w:rsidR="009F3319" w:rsidRPr="000D575D" w:rsidRDefault="009F3319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D57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Сценарий «Я</w:t>
            </w:r>
            <w:r w:rsidR="00E44DBB" w:rsidRPr="000D57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163A" w:rsidRPr="000D57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 музыкальный</w:t>
            </w:r>
            <w:r w:rsidRPr="000D57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исследователь»</w:t>
            </w:r>
          </w:p>
          <w:p w:rsidR="004A11CC" w:rsidRPr="000D575D" w:rsidRDefault="004A11CC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развивать активность и любознательность в процессе познавательной и музыкально-исследовательской  деятельности.</w:t>
            </w:r>
          </w:p>
          <w:p w:rsidR="004A11CC" w:rsidRPr="000D575D" w:rsidRDefault="00F32D98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4A11CC" w:rsidRPr="000D575D" w:rsidRDefault="004A11C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Образовательные</w:t>
            </w:r>
            <w:r w:rsidR="00F32D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0D575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закрепить</w:t>
              </w:r>
            </w:hyperlink>
            <w:r w:rsidRPr="000D575D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 имеющиеся знания детей о музыке, музыкальных инструментах;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формированию у детей познавательного интереса к музыкальному искусству;</w:t>
            </w:r>
          </w:p>
          <w:p w:rsidR="004A11CC" w:rsidRPr="000D575D" w:rsidRDefault="004A11C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Развивающие</w:t>
            </w:r>
            <w:r w:rsidR="00F32D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активность детей, обогащать словарный запас, прививать интерес к музыке;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умения и навыки детей, полученные на музыкальных занятиях;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любознательность, наблюдательность, мыслительную деятельность, память, </w:t>
            </w:r>
          </w:p>
          <w:p w:rsidR="004A11CC" w:rsidRPr="000D575D" w:rsidRDefault="004A11CC" w:rsidP="00F32D98">
            <w:pPr>
              <w:spacing w:after="0"/>
              <w:ind w:left="-36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ВоВоспитательные</w:t>
            </w:r>
            <w:proofErr w:type="spellEnd"/>
            <w:r w:rsidR="00F32D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дружеские взаимоотношения между детьми;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интерес и желание расширять свой кругозор.</w:t>
            </w:r>
          </w:p>
          <w:p w:rsidR="004A11CC" w:rsidRPr="000D575D" w:rsidRDefault="004A11CC" w:rsidP="00F32D98">
            <w:pPr>
              <w:spacing w:after="0"/>
              <w:ind w:left="-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A11CC" w:rsidRPr="000D575D" w:rsidRDefault="004A11C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Интеграция образовательных областей: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Социально-коммуникативное развитие;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развитие;</w:t>
            </w:r>
          </w:p>
          <w:p w:rsidR="004A11CC" w:rsidRPr="000D575D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Художественно-эстетическое развитие;</w:t>
            </w:r>
          </w:p>
          <w:p w:rsidR="004A11CC" w:rsidRDefault="004A11CC" w:rsidP="00F32D98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развитие.</w:t>
            </w:r>
          </w:p>
          <w:p w:rsidR="00F32D98" w:rsidRDefault="00F32D98" w:rsidP="00F32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167D9">
              <w:rPr>
                <w:rFonts w:ascii="Times New Roman" w:hAnsi="Times New Roman"/>
                <w:b/>
                <w:sz w:val="28"/>
                <w:szCs w:val="28"/>
              </w:rPr>
              <w:t>борудование:</w:t>
            </w:r>
            <w:r w:rsidRPr="0010286D">
              <w:rPr>
                <w:rFonts w:ascii="Times New Roman" w:hAnsi="Times New Roman"/>
                <w:sz w:val="28"/>
                <w:szCs w:val="28"/>
              </w:rPr>
              <w:t xml:space="preserve"> ТСО (ноутбук, колонки, проектор, экран</w:t>
            </w:r>
            <w:r>
              <w:rPr>
                <w:rFonts w:ascii="Times New Roman" w:hAnsi="Times New Roman"/>
                <w:sz w:val="28"/>
                <w:szCs w:val="28"/>
              </w:rPr>
              <w:t>, микрофон</w:t>
            </w:r>
            <w:r w:rsidRPr="0010286D">
              <w:rPr>
                <w:rFonts w:ascii="Times New Roman" w:hAnsi="Times New Roman"/>
                <w:sz w:val="28"/>
                <w:szCs w:val="28"/>
              </w:rPr>
              <w:t>), детские музыкальные 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(пианино, барабаны, треугольники, маракасы, бубны, ложки, гитара)</w:t>
            </w:r>
            <w:r w:rsidRPr="0010286D">
              <w:rPr>
                <w:rFonts w:ascii="Times New Roman" w:hAnsi="Times New Roman"/>
                <w:sz w:val="28"/>
                <w:szCs w:val="28"/>
              </w:rPr>
              <w:t>, музыкальное оформление,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бокалы с водой,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линейка, грамоты.</w:t>
            </w:r>
          </w:p>
          <w:p w:rsidR="009F3319" w:rsidRPr="000D575D" w:rsidRDefault="009F3319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Ход</w:t>
            </w:r>
          </w:p>
          <w:p w:rsidR="00823A96" w:rsidRPr="000D575D" w:rsidRDefault="009F3319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BA163A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3A96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823A96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обрый день всем, кто собрался сегодня в нашем уютном зале. А 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собрались мы с вами по особому случаю.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музыки не проживу и дня!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Она во мне. Она вокруг меня.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 пенье птиц, и в шуме городов,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молчанье трав и в радуге цветов,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 зареве рассвета над землѐй...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 разве может жить она без нас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Хотя бы день, полдня? Хотя бы час!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наших дум и радостей земных,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мелочей смешных и несмешных?..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ей за всѐ «Спасибо!» говорим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веря в торжество еѐ, -творим!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(О. </w:t>
            </w:r>
            <w:proofErr w:type="spellStart"/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Гаджикасисов</w:t>
            </w:r>
            <w:proofErr w:type="spellEnd"/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ind w:firstLine="5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Везде, где трудится или отдыхает человек, звучит музыка. Она помогает </w:t>
            </w:r>
          </w:p>
          <w:p w:rsidR="00823A96" w:rsidRPr="000D575D" w:rsidRDefault="00823A96" w:rsidP="00F32D98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поднять настроение, поддерживает в трудную минуту.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Сегодня мы окунемся в мир музыки на представлении исследовательских проектов «Я – музыкальный исследователь».</w:t>
            </w:r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Встречайте участников.</w:t>
            </w:r>
          </w:p>
          <w:p w:rsidR="00C75DCD" w:rsidRPr="000D575D" w:rsidRDefault="00C75DCD" w:rsidP="00F32D98">
            <w:pPr>
              <w:shd w:val="clear" w:color="auto" w:fill="FFFFFF"/>
              <w:spacing w:after="0"/>
              <w:ind w:firstLine="538"/>
              <w:contextualSpacing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Входят дети.</w:t>
            </w:r>
          </w:p>
          <w:p w:rsidR="00C75DCD" w:rsidRPr="000D575D" w:rsidRDefault="00C75DC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давайте поздороваемся с гостями.</w:t>
            </w:r>
          </w:p>
          <w:p w:rsidR="00C75DCD" w:rsidRDefault="00C75DCD" w:rsidP="00F32D98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Распевка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«Доброе утро!»</w:t>
            </w:r>
          </w:p>
          <w:p w:rsid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М.Р. 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Ну, здравствуйте, ребята!</w:t>
            </w:r>
          </w:p>
          <w:p w:rsid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Здравствуйте!</w:t>
            </w:r>
          </w:p>
          <w:p w:rsidR="000D575D" w:rsidRP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М.Р. 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ваше настроение?</w:t>
            </w:r>
          </w:p>
          <w:p w:rsidR="000D575D" w:rsidRP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Хорошо.</w:t>
            </w:r>
          </w:p>
          <w:p w:rsidR="000D575D" w:rsidRP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М.Р. 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будем заниматься?</w:t>
            </w:r>
          </w:p>
          <w:p w:rsid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Да-да-да!</w:t>
            </w:r>
          </w:p>
          <w:p w:rsid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М.Р. 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 будете стараться?</w:t>
            </w:r>
          </w:p>
          <w:p w:rsidR="000D575D" w:rsidRPr="000D575D" w:rsidRDefault="000D575D" w:rsidP="00F32D98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 же, как всегда!</w:t>
            </w:r>
          </w:p>
          <w:p w:rsidR="009F3319" w:rsidRPr="000D575D" w:rsidRDefault="00F32D98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Дети садятся, з</w:t>
            </w:r>
            <w:r w:rsidR="00F27E58"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вучит веселая музыка, вбегает </w:t>
            </w:r>
            <w:proofErr w:type="spellStart"/>
            <w:r w:rsidR="00D315D0"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F27E58"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9F3319"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7E58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Что я слышу,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Музыкальные проекты! Как я люблю музыку. Меня зовут </w:t>
            </w:r>
            <w:proofErr w:type="spellStart"/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9F3319" w:rsidRPr="000D575D" w:rsidRDefault="00BA163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Здравствуй, 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! </w:t>
            </w:r>
            <w:r w:rsidR="003C3BE1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риятно познакомиться!  Наши ребята исследуют 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музыку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 поэтому они и называются юные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музыкальные </w:t>
            </w:r>
            <w:r w:rsidR="003C3BE1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исследователи.</w:t>
            </w:r>
          </w:p>
          <w:p w:rsidR="009F3319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Музыкальные</w:t>
            </w:r>
            <w:r w:rsidR="00C75DCD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исследователи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Это же моё самое любимое занятие</w:t>
            </w:r>
            <w:r w:rsidR="00C75DCD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- исследовать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!</w:t>
            </w:r>
          </w:p>
          <w:p w:rsidR="009F3319" w:rsidRPr="000D575D" w:rsidRDefault="00BA163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27E58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Я дум</w:t>
            </w:r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аю, что ребята тебя сегодня порадуют</w:t>
            </w:r>
            <w:r w:rsidR="00A16C32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мы узнаем много </w:t>
            </w:r>
            <w:r w:rsidR="00D315D0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нового.</w:t>
            </w:r>
          </w:p>
          <w:p w:rsidR="009F3319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3319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="00F27E58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орошо, </w:t>
            </w:r>
            <w:r w:rsidR="00A16C32"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0D575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вы меня заинтересовали.</w:t>
            </w:r>
          </w:p>
          <w:p w:rsidR="009F3319" w:rsidRPr="000D575D" w:rsidRDefault="00BA163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Итак, 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начинаем.</w:t>
            </w:r>
            <w:r w:rsidR="0084717C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 сегодня 7 участников, это необычное, волшебное число. </w:t>
            </w:r>
            <w:r w:rsidR="00C75DCD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 а ч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его бывает только 7? (дни недели, цвета радуги, ноты)</w:t>
            </w:r>
          </w:p>
          <w:p w:rsidR="003C3BE1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E5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Ну а раз мы с вами музыкальные исследователи, </w:t>
            </w:r>
            <w:r w:rsidR="008D47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нам помогут нотки. </w:t>
            </w:r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Если ваш проект понравится ноткам, то они окрасятся в цвет радуги. </w:t>
            </w:r>
          </w:p>
          <w:p w:rsidR="008D4790" w:rsidRPr="000D575D" w:rsidRDefault="008D479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первая нотка – ДО</w:t>
            </w:r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загадывает вам загадку.</w:t>
            </w:r>
          </w:p>
          <w:p w:rsidR="008D4790" w:rsidRPr="000D575D" w:rsidRDefault="008D479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Деревянные подружки</w:t>
            </w:r>
          </w:p>
          <w:p w:rsidR="008D4790" w:rsidRPr="000D575D" w:rsidRDefault="008D479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Звонко бьются друг об дружку.</w:t>
            </w:r>
          </w:p>
          <w:p w:rsidR="008D4790" w:rsidRPr="000D575D" w:rsidRDefault="008D479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Расписные, как матрешки.</w:t>
            </w:r>
          </w:p>
          <w:p w:rsidR="003A21A3" w:rsidRPr="000D575D" w:rsidRDefault="008D479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Угадали? Это ... </w:t>
            </w:r>
            <w:r w:rsidRPr="000D575D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(ложки).</w:t>
            </w:r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D4790" w:rsidRPr="000D575D" w:rsidRDefault="00D315D0" w:rsidP="00F32D9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о ложках нам расскажет </w:t>
            </w:r>
            <w:proofErr w:type="spellStart"/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Эдуардова</w:t>
            </w:r>
            <w:proofErr w:type="spellEnd"/>
            <w:r w:rsidR="003A21A3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Ксюша </w:t>
            </w:r>
            <w:r w:rsidR="008D47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исследовательской работой «Ложки точеные – ручки золоченые». </w:t>
            </w:r>
          </w:p>
          <w:p w:rsidR="00D315D0" w:rsidRPr="000D575D" w:rsidRDefault="00D315D0" w:rsidP="00F32D9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1.Эдуардова Ксюша</w:t>
            </w:r>
          </w:p>
          <w:p w:rsidR="00C75DCD" w:rsidRPr="000D575D" w:rsidRDefault="00DA3DE2" w:rsidP="00F32D9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«Ложки точеные – ручки золоченые»</w:t>
            </w:r>
          </w:p>
          <w:p w:rsidR="009F3319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Какие вы умные, ребята! </w:t>
            </w:r>
            <w:r w:rsidR="008D47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тоже хочу научиться играть на ложках.</w:t>
            </w:r>
          </w:p>
          <w:p w:rsidR="009F3319" w:rsidRPr="000D575D" w:rsidRDefault="00BA163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315D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8D47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это ещё не все музыкальные инструменты, о каки</w:t>
            </w:r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 тебе расскажут ребята. </w:t>
            </w:r>
          </w:p>
          <w:p w:rsidR="00C83DEA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5DCD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Тогда </w:t>
            </w:r>
            <w:r w:rsidR="00C83DEA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задание нотки РЕ –</w:t>
            </w:r>
            <w:r w:rsidR="00A16C32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соединить цифры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точкам </w:t>
            </w:r>
            <w:r w:rsidR="00A16C32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узнать следующий музыкальный инструмент. (гитара)</w:t>
            </w:r>
          </w:p>
          <w:p w:rsidR="003C3BE1" w:rsidRPr="000D575D" w:rsidRDefault="00C83DEA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134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участник – Сергеев Сергей с </w:t>
            </w:r>
            <w:proofErr w:type="spellStart"/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 w:rsidR="003C3BE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родительским проектом «Гитара».</w:t>
            </w:r>
          </w:p>
          <w:p w:rsidR="000D575D" w:rsidRDefault="00D315D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 Сергеев Сергей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«Гитара»</w:t>
            </w:r>
          </w:p>
          <w:p w:rsidR="009F3319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134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Красивый инструмент! А про какие ещё музыкальные инструменты знают ребята?</w:t>
            </w:r>
          </w:p>
          <w:p w:rsidR="00CB5134" w:rsidRPr="000D575D" w:rsidRDefault="00CB5134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Давай узнаем следующее задание от нотки МИ. </w:t>
            </w:r>
          </w:p>
          <w:p w:rsidR="00D315D0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Тогда задание нотки МИ – ребус. (барабан)</w:t>
            </w: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15D0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сейчас Литвинов Богдан </w:t>
            </w:r>
            <w:r w:rsidR="00A16C32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расскажет о барабане.</w:t>
            </w:r>
          </w:p>
          <w:p w:rsidR="00D315D0" w:rsidRPr="000D575D" w:rsidRDefault="00D315D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 Литвинов Богдан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«Барабан своими руками»</w:t>
            </w:r>
          </w:p>
          <w:p w:rsidR="00A16C32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9F3319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9F3319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B5134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в оркестре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ваши ребята смогут сыграть на разных музыкальных инструментах</w:t>
            </w:r>
            <w:r w:rsidR="00CB5134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 w:rsidR="007F59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3319" w:rsidRPr="000D575D" w:rsidRDefault="00A16C32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Конечно, но </w:t>
            </w:r>
            <w:r w:rsidR="007F59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сначала сделаем пальчиковую гимнастику.</w:t>
            </w:r>
          </w:p>
          <w:p w:rsidR="007F5990" w:rsidRPr="000D575D" w:rsidRDefault="007F599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ОРКЕСТР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Наши пальчики – артисты:            (Сжимать и разжимать пальцы обеих рук)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Пианисты, баянисты,                    (Пальцы обеих рук выполняют движения,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Скрипачи и трубачи,                     соответствующие игре на перечисленных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Гитаристы, гармонисты, -            музыкальных инструментах)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Все хорошие артисты                  (Поочередное соединение всех пальцев с большим)</w:t>
            </w:r>
          </w:p>
          <w:p w:rsidR="000D575D" w:rsidRP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Музыканты хоть куда,                 (То же в обратном порядке)</w:t>
            </w:r>
          </w:p>
          <w:p w:rsidR="000D575D" w:rsidRDefault="000D575D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hAnsi="Times New Roman"/>
                <w:sz w:val="28"/>
                <w:szCs w:val="28"/>
              </w:rPr>
              <w:t>Веселят народ всегда!                  (Хлопать в ладоши)</w:t>
            </w:r>
          </w:p>
          <w:p w:rsidR="00F32D98" w:rsidRPr="00F32D98" w:rsidRDefault="00F32D98" w:rsidP="00F32D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теперь присядьте, послушайте оркестр.</w:t>
            </w:r>
          </w:p>
          <w:p w:rsidR="00CB5134" w:rsidRPr="000D575D" w:rsidRDefault="00CB5134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Оркестр «Часики»</w:t>
            </w:r>
          </w:p>
          <w:p w:rsidR="003A7FD6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CB5134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CB5134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Спасибо, ребята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вы помогли открыть </w:t>
            </w:r>
            <w:r w:rsidR="00F32D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почти все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нотки. </w:t>
            </w:r>
            <w:r w:rsidR="003A7FD6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я ещё  люблю опыты ставить. Хотите, фокус покажу. </w:t>
            </w:r>
          </w:p>
          <w:p w:rsidR="003A7FD6" w:rsidRPr="000D575D" w:rsidRDefault="003A7FD6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575D">
              <w:rPr>
                <w:rFonts w:ascii="Times New Roman" w:hAnsi="Times New Roman"/>
                <w:i/>
                <w:sz w:val="28"/>
                <w:szCs w:val="28"/>
              </w:rPr>
              <w:t>Поставьте на стол несколько бокалов из тонного стекла и налейте в каждый из них воды. Вымойте руки, чтобы на них не было следов жира, чуть смочите палец и начинайте водить им, не сильно нажимая, по краям бокала. Бокал начнет издавать тонкий мелодичный звук.</w:t>
            </w:r>
          </w:p>
          <w:p w:rsidR="00C75DCD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6B7F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задание от нотки ФА – рассказать про музыкальный опыт. </w:t>
            </w:r>
          </w:p>
          <w:p w:rsidR="009F3319" w:rsidRPr="000D575D" w:rsidRDefault="00C75DCD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proofErr w:type="spellStart"/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а  у нас тоже есть ребята, которые ставят опыты. Представит свою работу Лопаткин Артем.</w:t>
            </w:r>
          </w:p>
          <w:p w:rsidR="00D315D0" w:rsidRPr="000D575D" w:rsidRDefault="00D315D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 Лопаткин Артем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«Влияние музыки на растения»</w:t>
            </w:r>
          </w:p>
          <w:p w:rsidR="00436B7F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436B7F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Вот мы и доказали, что музыка влияет на растения. </w:t>
            </w:r>
          </w:p>
          <w:p w:rsidR="00436B7F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436B7F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Молодцы, ребята</w:t>
            </w:r>
            <w:r w:rsidR="00CE4D4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-исследователи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 Следующая н</w:t>
            </w:r>
            <w:r w:rsidR="00CB4F41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отка СОЛЬ даёт нам задание –</w:t>
            </w:r>
            <w:r w:rsidR="00CB4F41" w:rsidRPr="000D575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446D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«Угадай мелодию»</w:t>
            </w:r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446D8" w:rsidRPr="000D575D" w:rsidRDefault="00F446D8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Звучит </w:t>
            </w:r>
            <w:proofErr w:type="spellStart"/>
            <w:r w:rsidRPr="000D57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распевка</w:t>
            </w:r>
            <w:proofErr w:type="spellEnd"/>
            <w:r w:rsidRPr="000D575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«По дороге Петя шел»</w:t>
            </w:r>
          </w:p>
          <w:p w:rsidR="00F446D8" w:rsidRPr="000D575D" w:rsidRDefault="00F446D8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7F59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Что прозвучало?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для чего нужны </w:t>
            </w:r>
            <w:proofErr w:type="spellStart"/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распевки</w:t>
            </w:r>
            <w:proofErr w:type="spellEnd"/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B6FA0" w:rsidRPr="000D575D" w:rsidRDefault="00D315D0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="00F446D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голосе</w:t>
            </w:r>
            <w:r w:rsidR="001A3F9D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пользе пения</w:t>
            </w:r>
            <w:r w:rsidR="00F446D8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нам расскажет</w:t>
            </w:r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Севостьянова Даша </w:t>
            </w:r>
          </w:p>
          <w:p w:rsidR="009908BC" w:rsidRPr="000D575D" w:rsidRDefault="009908BC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 Севостьянова Даша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1A3F9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Польза пения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36B7F" w:rsidRPr="000D575D" w:rsidRDefault="00874821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Песня «Музыка»</w:t>
            </w:r>
          </w:p>
          <w:p w:rsidR="004002FD" w:rsidRPr="000D575D" w:rsidRDefault="004002FD" w:rsidP="00F32D9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вы такие молодцы – и в оркестре играете, и поете. Давайте отдохнем.</w:t>
            </w:r>
          </w:p>
          <w:p w:rsidR="004002FD" w:rsidRDefault="007F5990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Ноты музыку играли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немножечко устали.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Надоело гаммы петь,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линеечках сидеть…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Нотки встали – скучно в гамме!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затопали ногами: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И захлопали все вместе: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запрыгали на месте: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 руки друг друга взяли: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по кругу побежали: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Потом в сторону другую: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Си-ля-соль-фа-ми-ре-до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Кто не понял там в какую?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Си-ля-соль-фа-ми-ре-до.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Потом нотки снова встали: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руками помахали: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Отдышались, подтянулись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До-ре-ми-фа-соль-ля-си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места свои вернулись: </w:t>
            </w:r>
          </w:p>
          <w:p w:rsidR="00DA3DE2" w:rsidRPr="00DA3DE2" w:rsidRDefault="00DA3DE2" w:rsidP="00DA3D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D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До-ре-ми-фа-соль-ля-си</w:t>
            </w:r>
          </w:p>
          <w:p w:rsidR="003A7FD6" w:rsidRPr="000D575D" w:rsidRDefault="009908BC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874821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7F599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Следующее з</w:t>
            </w:r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адание нотки ЛЯ – убрать лишнюю картинку и назвать одним словом остальные. (танцы)</w:t>
            </w:r>
          </w:p>
          <w:p w:rsidR="003A7FD6" w:rsidRPr="000D575D" w:rsidRDefault="009908BC" w:rsidP="00F32D9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</w:t>
            </w:r>
            <w:r w:rsidR="00E44DBB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Пальшина</w:t>
            </w:r>
            <w:proofErr w:type="spellEnd"/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Полина представит исследовательскую работу «Польза танца»</w:t>
            </w:r>
          </w:p>
          <w:p w:rsidR="009908BC" w:rsidRPr="000D575D" w:rsidRDefault="009908BC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Пальшина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  <w:p w:rsidR="00C75DCD" w:rsidRPr="000D575D" w:rsidRDefault="00DA3DE2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«Танцы»</w:t>
            </w:r>
          </w:p>
          <w:p w:rsidR="000D575D" w:rsidRPr="000D575D" w:rsidRDefault="000D575D" w:rsidP="00F32D9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Танец «Фруктовый салат»</w:t>
            </w:r>
          </w:p>
          <w:p w:rsidR="009F3319" w:rsidRPr="000D575D" w:rsidRDefault="009908B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="00874821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="00EB6FA0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вот и последнее задание – собрать </w:t>
            </w:r>
            <w:proofErr w:type="spellStart"/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="00CE4D48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(фигурное катание)</w:t>
            </w:r>
            <w:r w:rsidR="007F5990" w:rsidRPr="000D5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как связано фигурное катание и музыка?</w:t>
            </w:r>
          </w:p>
          <w:p w:rsidR="00EB6FA0" w:rsidRPr="000D575D" w:rsidRDefault="00EB6FA0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B6FA0" w:rsidRPr="000D575D" w:rsidRDefault="009908BC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Ведущий: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Встречайте </w:t>
            </w:r>
            <w:proofErr w:type="spellStart"/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Кубекину</w:t>
            </w:r>
            <w:proofErr w:type="spellEnd"/>
            <w:r w:rsidR="00EB6FA0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Лизу с исследовательской работой «Музыка и фигурное катание»</w:t>
            </w:r>
          </w:p>
          <w:p w:rsidR="00EB6FA0" w:rsidRPr="000D575D" w:rsidRDefault="009908BC" w:rsidP="00F32D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Кубекина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  <w:p w:rsidR="00C75DCD" w:rsidRPr="000D575D" w:rsidRDefault="00DA3DE2" w:rsidP="00F32D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И/работа 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«Музыка </w:t>
            </w:r>
            <w:r w:rsidR="00C2303C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фигурно</w:t>
            </w:r>
            <w:r w:rsidR="00C2303C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катани</w:t>
            </w:r>
            <w:r w:rsidR="00C2303C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C75DCD"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F446D8" w:rsidRPr="000D575D" w:rsidRDefault="00F446D8" w:rsidP="00F32D98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08BC" w:rsidRPr="000D575D" w:rsidRDefault="00F446D8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 вот мы и открыли все нотки. Ребята, вы такие молодцы! И можете гордо носить звание «Музыкальный исследователь»</w:t>
            </w:r>
            <w:r w:rsidR="003D25FE"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Я вам вручаю грамоты.</w:t>
            </w:r>
          </w:p>
          <w:p w:rsidR="003D25FE" w:rsidRPr="000D575D" w:rsidRDefault="003D25FE" w:rsidP="00F32D98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Вручение грамот.</w:t>
            </w:r>
          </w:p>
          <w:p w:rsidR="00A16C32" w:rsidRDefault="00A16C32" w:rsidP="00F32D9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Спасибо, ребята! А мне пришла пора возвращаться в Музыкальное Царство.</w:t>
            </w:r>
          </w:p>
          <w:p w:rsidR="00F32D98" w:rsidRPr="00F32D98" w:rsidRDefault="00F32D98" w:rsidP="00F32D98">
            <w:p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уходит.</w:t>
            </w:r>
          </w:p>
          <w:p w:rsidR="00A16C32" w:rsidRPr="000D575D" w:rsidRDefault="00A16C32" w:rsidP="00F32D98">
            <w:pPr>
              <w:tabs>
                <w:tab w:val="left" w:pos="-284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57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Ведущий: </w:t>
            </w:r>
            <w:r w:rsidRPr="000D57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что нового вы сегодня узнали? Чья работа вам понравилась? Спасибо за работу! Давайте попрощаемся с гостями.</w:t>
            </w:r>
          </w:p>
          <w:p w:rsidR="00A16C32" w:rsidRPr="000D575D" w:rsidRDefault="00A16C32" w:rsidP="00F32D98">
            <w:pPr>
              <w:spacing w:after="0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F5990" w:rsidRPr="000D575D" w:rsidRDefault="007F5990" w:rsidP="00F32D98">
      <w:pPr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57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sectPr w:rsidR="007F5990" w:rsidRPr="000D575D" w:rsidSect="00F3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C4A"/>
    <w:multiLevelType w:val="hybridMultilevel"/>
    <w:tmpl w:val="ADD0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2B71"/>
    <w:multiLevelType w:val="hybridMultilevel"/>
    <w:tmpl w:val="9EE0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2140A"/>
    <w:multiLevelType w:val="multilevel"/>
    <w:tmpl w:val="E46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34F3E"/>
    <w:multiLevelType w:val="hybridMultilevel"/>
    <w:tmpl w:val="82A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63862"/>
    <w:multiLevelType w:val="hybridMultilevel"/>
    <w:tmpl w:val="6B8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19"/>
    <w:rsid w:val="000D575D"/>
    <w:rsid w:val="001A3F9D"/>
    <w:rsid w:val="002514E8"/>
    <w:rsid w:val="002E4CC5"/>
    <w:rsid w:val="0036122F"/>
    <w:rsid w:val="003A21A3"/>
    <w:rsid w:val="003A7FD6"/>
    <w:rsid w:val="003C3BE1"/>
    <w:rsid w:val="003D25FE"/>
    <w:rsid w:val="004002FD"/>
    <w:rsid w:val="00436B7F"/>
    <w:rsid w:val="004A11CC"/>
    <w:rsid w:val="005B01EC"/>
    <w:rsid w:val="00610FCF"/>
    <w:rsid w:val="00641C3D"/>
    <w:rsid w:val="00670A2D"/>
    <w:rsid w:val="006960CB"/>
    <w:rsid w:val="007F5990"/>
    <w:rsid w:val="00823A96"/>
    <w:rsid w:val="0084717C"/>
    <w:rsid w:val="00874821"/>
    <w:rsid w:val="008D4790"/>
    <w:rsid w:val="008E558F"/>
    <w:rsid w:val="009908BC"/>
    <w:rsid w:val="009F29A6"/>
    <w:rsid w:val="009F3319"/>
    <w:rsid w:val="00A16C32"/>
    <w:rsid w:val="00A82481"/>
    <w:rsid w:val="00AA2550"/>
    <w:rsid w:val="00AD1EB5"/>
    <w:rsid w:val="00B0380B"/>
    <w:rsid w:val="00B47C53"/>
    <w:rsid w:val="00BA163A"/>
    <w:rsid w:val="00BE5D89"/>
    <w:rsid w:val="00C2303C"/>
    <w:rsid w:val="00C75DCD"/>
    <w:rsid w:val="00C82A2A"/>
    <w:rsid w:val="00C83DEA"/>
    <w:rsid w:val="00CB4F41"/>
    <w:rsid w:val="00CB5134"/>
    <w:rsid w:val="00CE4D48"/>
    <w:rsid w:val="00D20B84"/>
    <w:rsid w:val="00D315D0"/>
    <w:rsid w:val="00D8494B"/>
    <w:rsid w:val="00DA3DE2"/>
    <w:rsid w:val="00E162E8"/>
    <w:rsid w:val="00E44DBB"/>
    <w:rsid w:val="00E614FD"/>
    <w:rsid w:val="00E86511"/>
    <w:rsid w:val="00EB6FA0"/>
    <w:rsid w:val="00F27E58"/>
    <w:rsid w:val="00F32D98"/>
    <w:rsid w:val="00F446D8"/>
    <w:rsid w:val="00F9261E"/>
    <w:rsid w:val="00FD48A2"/>
    <w:rsid w:val="00FE72E8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3319"/>
    <w:rPr>
      <w:color w:val="0000FF"/>
      <w:u w:val="single"/>
    </w:rPr>
  </w:style>
  <w:style w:type="character" w:styleId="a4">
    <w:name w:val="Strong"/>
    <w:uiPriority w:val="22"/>
    <w:qFormat/>
    <w:rsid w:val="009F3319"/>
    <w:rPr>
      <w:b/>
      <w:bCs/>
    </w:rPr>
  </w:style>
  <w:style w:type="paragraph" w:styleId="a5">
    <w:name w:val="Normal (Web)"/>
    <w:basedOn w:val="a"/>
    <w:uiPriority w:val="99"/>
    <w:semiHidden/>
    <w:unhideWhenUsed/>
    <w:rsid w:val="009F3319"/>
    <w:pPr>
      <w:spacing w:before="100" w:beforeAutospacing="1" w:after="100" w:afterAutospacing="1" w:line="240" w:lineRule="auto"/>
      <w:jc w:val="both"/>
    </w:pPr>
    <w:rPr>
      <w:rFonts w:ascii="Georgia" w:eastAsia="Times New Roman" w:hAnsi="Georgia"/>
      <w:sz w:val="36"/>
      <w:szCs w:val="36"/>
      <w:lang w:eastAsia="ru-RU"/>
    </w:rPr>
  </w:style>
  <w:style w:type="character" w:customStyle="1" w:styleId="small1">
    <w:name w:val="small1"/>
    <w:rsid w:val="009F3319"/>
    <w:rPr>
      <w:b w:val="0"/>
      <w:bCs w:val="0"/>
      <w:i w:val="0"/>
      <w:iCs w:val="0"/>
      <w:color w:val="000000"/>
      <w:sz w:val="33"/>
      <w:szCs w:val="33"/>
    </w:rPr>
  </w:style>
  <w:style w:type="character" w:styleId="a6">
    <w:name w:val="Emphasis"/>
    <w:uiPriority w:val="20"/>
    <w:qFormat/>
    <w:rsid w:val="009F33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33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F331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D575D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3319"/>
    <w:rPr>
      <w:color w:val="0000FF"/>
      <w:u w:val="single"/>
    </w:rPr>
  </w:style>
  <w:style w:type="character" w:styleId="a4">
    <w:name w:val="Strong"/>
    <w:uiPriority w:val="22"/>
    <w:qFormat/>
    <w:rsid w:val="009F3319"/>
    <w:rPr>
      <w:b/>
      <w:bCs/>
    </w:rPr>
  </w:style>
  <w:style w:type="paragraph" w:styleId="a5">
    <w:name w:val="Normal (Web)"/>
    <w:basedOn w:val="a"/>
    <w:uiPriority w:val="99"/>
    <w:semiHidden/>
    <w:unhideWhenUsed/>
    <w:rsid w:val="009F3319"/>
    <w:pPr>
      <w:spacing w:before="100" w:beforeAutospacing="1" w:after="100" w:afterAutospacing="1" w:line="240" w:lineRule="auto"/>
      <w:jc w:val="both"/>
    </w:pPr>
    <w:rPr>
      <w:rFonts w:ascii="Georgia" w:eastAsia="Times New Roman" w:hAnsi="Georgia"/>
      <w:sz w:val="36"/>
      <w:szCs w:val="36"/>
      <w:lang w:eastAsia="ru-RU"/>
    </w:rPr>
  </w:style>
  <w:style w:type="character" w:customStyle="1" w:styleId="small1">
    <w:name w:val="small1"/>
    <w:rsid w:val="009F3319"/>
    <w:rPr>
      <w:b w:val="0"/>
      <w:bCs w:val="0"/>
      <w:i w:val="0"/>
      <w:iCs w:val="0"/>
      <w:color w:val="000000"/>
      <w:sz w:val="33"/>
      <w:szCs w:val="33"/>
    </w:rPr>
  </w:style>
  <w:style w:type="character" w:styleId="a6">
    <w:name w:val="Emphasis"/>
    <w:uiPriority w:val="20"/>
    <w:qFormat/>
    <w:rsid w:val="009F33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33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F331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D575D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50ds.ru%2Flogoped%2F1980-igra-pomogi-natashe-razlozhit-veshchi-po-mestam--zakrepit-ponimanie-i-upotreblenie-glagol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E7EB-C398-4558-B591-FEE6EC6A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Links>
    <vt:vector size="6" baseType="variant"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http://infourok.ru/go.html?href=http%3A%2F%2F50ds.ru%2Flogoped%2F1980-igra-pomogi-natashe-razlozhit-veshchi-po-mestam--zakrepit-ponimanie-i-upotreblenie-glagolov.html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GordeevAV</cp:lastModifiedBy>
  <cp:revision>2</cp:revision>
  <cp:lastPrinted>2018-11-28T03:12:00Z</cp:lastPrinted>
  <dcterms:created xsi:type="dcterms:W3CDTF">2019-02-04T07:43:00Z</dcterms:created>
  <dcterms:modified xsi:type="dcterms:W3CDTF">2019-02-04T07:43:00Z</dcterms:modified>
</cp:coreProperties>
</file>