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Layout w:type="fixed"/>
        <w:tblLook w:val="0000" w:firstRow="0" w:lastRow="0" w:firstColumn="0" w:lastColumn="0" w:noHBand="0" w:noVBand="0"/>
      </w:tblPr>
      <w:tblGrid>
        <w:gridCol w:w="4121"/>
        <w:gridCol w:w="1073"/>
        <w:gridCol w:w="4166"/>
      </w:tblGrid>
      <w:tr w:rsidR="002568BE" w14:paraId="647EF90B" w14:textId="77777777" w:rsidTr="00E115B4">
        <w:trPr>
          <w:cantSplit/>
          <w:trHeight w:val="993"/>
        </w:trPr>
        <w:tc>
          <w:tcPr>
            <w:tcW w:w="4121" w:type="dxa"/>
            <w:shd w:val="clear" w:color="auto" w:fill="auto"/>
            <w:vAlign w:val="center"/>
          </w:tcPr>
          <w:p w14:paraId="4DB8FEC7" w14:textId="0361CE85" w:rsidR="002568BE" w:rsidRDefault="00411514" w:rsidP="002568BE">
            <w:pPr>
              <w:ind w:left="-108" w:right="-80"/>
              <w:jc w:val="center"/>
            </w:pPr>
            <w:r w:rsidRPr="004F33FC">
              <w:rPr>
                <w:noProof/>
              </w:rPr>
              <w:drawing>
                <wp:inline distT="0" distB="0" distL="0" distR="0" wp14:anchorId="386380C8" wp14:editId="15D7659C">
                  <wp:extent cx="5429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tc>
        <w:tc>
          <w:tcPr>
            <w:tcW w:w="1073" w:type="dxa"/>
            <w:shd w:val="clear" w:color="auto" w:fill="auto"/>
          </w:tcPr>
          <w:p w14:paraId="4D130191" w14:textId="77777777" w:rsidR="002568BE" w:rsidRDefault="002568BE" w:rsidP="002568BE">
            <w:pPr>
              <w:rPr>
                <w:sz w:val="28"/>
              </w:rPr>
            </w:pPr>
          </w:p>
        </w:tc>
        <w:tc>
          <w:tcPr>
            <w:tcW w:w="4166" w:type="dxa"/>
            <w:shd w:val="clear" w:color="auto" w:fill="auto"/>
          </w:tcPr>
          <w:p w14:paraId="6D2FF961" w14:textId="77777777" w:rsidR="002568BE" w:rsidRDefault="002568BE" w:rsidP="002568BE">
            <w:pPr>
              <w:jc w:val="right"/>
              <w:rPr>
                <w:sz w:val="28"/>
              </w:rPr>
            </w:pPr>
          </w:p>
        </w:tc>
      </w:tr>
      <w:tr w:rsidR="002568BE" w14:paraId="7414DD2C" w14:textId="77777777" w:rsidTr="00E115B4">
        <w:trPr>
          <w:cantSplit/>
          <w:trHeight w:val="2810"/>
        </w:trPr>
        <w:tc>
          <w:tcPr>
            <w:tcW w:w="4121" w:type="dxa"/>
            <w:shd w:val="clear" w:color="auto" w:fill="auto"/>
          </w:tcPr>
          <w:p w14:paraId="7625101B" w14:textId="77777777" w:rsidR="002568BE" w:rsidRDefault="002568BE" w:rsidP="002568BE">
            <w:pPr>
              <w:ind w:left="-108" w:right="-81"/>
              <w:jc w:val="center"/>
              <w:rPr>
                <w:b/>
              </w:rPr>
            </w:pPr>
            <w:r>
              <w:rPr>
                <w:b/>
              </w:rPr>
              <w:t>Министерство образования</w:t>
            </w:r>
            <w:r w:rsidR="007476DD">
              <w:rPr>
                <w:b/>
              </w:rPr>
              <w:t xml:space="preserve"> и </w:t>
            </w:r>
            <w:r>
              <w:rPr>
                <w:b/>
              </w:rPr>
              <w:t xml:space="preserve">науки </w:t>
            </w:r>
          </w:p>
          <w:p w14:paraId="06E7D858" w14:textId="77777777" w:rsidR="002568BE" w:rsidRDefault="002568BE" w:rsidP="002568BE">
            <w:pPr>
              <w:ind w:left="-108" w:right="-81"/>
              <w:jc w:val="center"/>
              <w:rPr>
                <w:b/>
                <w:sz w:val="10"/>
                <w:szCs w:val="10"/>
              </w:rPr>
            </w:pPr>
            <w:r>
              <w:rPr>
                <w:b/>
              </w:rPr>
              <w:t>Забайкальского края</w:t>
            </w:r>
          </w:p>
          <w:p w14:paraId="07635741" w14:textId="77777777" w:rsidR="002568BE" w:rsidRDefault="002568BE" w:rsidP="002568BE">
            <w:pPr>
              <w:ind w:left="-108"/>
              <w:jc w:val="center"/>
              <w:rPr>
                <w:sz w:val="6"/>
                <w:szCs w:val="6"/>
              </w:rPr>
            </w:pPr>
          </w:p>
          <w:p w14:paraId="0916FD55" w14:textId="77777777" w:rsidR="00CD50C3" w:rsidRPr="000D6B0B" w:rsidRDefault="00CD50C3" w:rsidP="00CD50C3">
            <w:pPr>
              <w:ind w:left="-108"/>
              <w:jc w:val="center"/>
              <w:rPr>
                <w:sz w:val="18"/>
                <w:szCs w:val="18"/>
              </w:rPr>
            </w:pPr>
            <w:r>
              <w:rPr>
                <w:sz w:val="18"/>
                <w:szCs w:val="18"/>
              </w:rPr>
              <w:t>Амурская</w:t>
            </w:r>
            <w:r w:rsidRPr="000D6B0B">
              <w:rPr>
                <w:sz w:val="18"/>
                <w:szCs w:val="18"/>
              </w:rPr>
              <w:t xml:space="preserve"> ул., д. </w:t>
            </w:r>
            <w:r>
              <w:rPr>
                <w:sz w:val="18"/>
                <w:szCs w:val="18"/>
              </w:rPr>
              <w:t>106</w:t>
            </w:r>
            <w:r w:rsidRPr="000D6B0B">
              <w:rPr>
                <w:sz w:val="18"/>
                <w:szCs w:val="18"/>
              </w:rPr>
              <w:t>, г. Чита, 67200</w:t>
            </w:r>
            <w:r>
              <w:rPr>
                <w:sz w:val="18"/>
                <w:szCs w:val="18"/>
              </w:rPr>
              <w:t>2</w:t>
            </w:r>
          </w:p>
          <w:p w14:paraId="52015981" w14:textId="77777777" w:rsidR="00CD50C3" w:rsidRPr="000D6B0B" w:rsidRDefault="00CD50C3" w:rsidP="00CD50C3">
            <w:pPr>
              <w:ind w:left="-108" w:right="-80"/>
              <w:jc w:val="center"/>
              <w:rPr>
                <w:sz w:val="18"/>
                <w:szCs w:val="18"/>
              </w:rPr>
            </w:pPr>
            <w:r w:rsidRPr="000D6B0B">
              <w:rPr>
                <w:sz w:val="18"/>
                <w:szCs w:val="18"/>
              </w:rPr>
              <w:t xml:space="preserve">тел.: (3022) </w:t>
            </w:r>
            <w:r>
              <w:rPr>
                <w:sz w:val="18"/>
                <w:szCs w:val="18"/>
              </w:rPr>
              <w:t>285219</w:t>
            </w:r>
          </w:p>
          <w:p w14:paraId="18D38979" w14:textId="77777777" w:rsidR="00CD50C3" w:rsidRPr="000D6B0B" w:rsidRDefault="00CD50C3" w:rsidP="00CD50C3">
            <w:pPr>
              <w:ind w:left="-108" w:right="-80"/>
              <w:jc w:val="center"/>
              <w:rPr>
                <w:sz w:val="18"/>
                <w:szCs w:val="18"/>
              </w:rPr>
            </w:pPr>
            <w:r w:rsidRPr="000D6B0B">
              <w:rPr>
                <w:sz w:val="18"/>
                <w:szCs w:val="18"/>
              </w:rPr>
              <w:t xml:space="preserve">факс: (3022) </w:t>
            </w:r>
            <w:r>
              <w:rPr>
                <w:sz w:val="18"/>
                <w:szCs w:val="18"/>
              </w:rPr>
              <w:t>285241</w:t>
            </w:r>
          </w:p>
          <w:p w14:paraId="064DB81C" w14:textId="77777777" w:rsidR="002568BE" w:rsidRPr="003A4D0A" w:rsidRDefault="002568BE" w:rsidP="002568BE">
            <w:pPr>
              <w:ind w:left="-108" w:right="-81"/>
              <w:jc w:val="center"/>
              <w:rPr>
                <w:sz w:val="18"/>
                <w:szCs w:val="18"/>
              </w:rPr>
            </w:pPr>
            <w:r w:rsidRPr="000D6B0B">
              <w:rPr>
                <w:sz w:val="18"/>
                <w:szCs w:val="18"/>
                <w:lang w:val="en-US"/>
              </w:rPr>
              <w:t>e</w:t>
            </w:r>
            <w:r w:rsidRPr="003A4D0A">
              <w:rPr>
                <w:sz w:val="18"/>
                <w:szCs w:val="18"/>
              </w:rPr>
              <w:t>-</w:t>
            </w:r>
            <w:r w:rsidRPr="000D6B0B">
              <w:rPr>
                <w:sz w:val="18"/>
                <w:szCs w:val="18"/>
                <w:lang w:val="en-US"/>
              </w:rPr>
              <w:t>mail</w:t>
            </w:r>
            <w:r w:rsidRPr="003A4D0A">
              <w:rPr>
                <w:sz w:val="18"/>
                <w:szCs w:val="18"/>
              </w:rPr>
              <w:t xml:space="preserve">: </w:t>
            </w:r>
            <w:r>
              <w:rPr>
                <w:sz w:val="18"/>
                <w:szCs w:val="18"/>
                <w:lang w:val="en-US"/>
              </w:rPr>
              <w:t>minobrzk</w:t>
            </w:r>
            <w:r w:rsidRPr="003A4D0A">
              <w:rPr>
                <w:sz w:val="18"/>
                <w:szCs w:val="18"/>
              </w:rPr>
              <w:t>@</w:t>
            </w:r>
            <w:r>
              <w:rPr>
                <w:sz w:val="18"/>
                <w:szCs w:val="18"/>
                <w:lang w:val="en-US"/>
              </w:rPr>
              <w:t>yandex</w:t>
            </w:r>
            <w:r w:rsidRPr="003A4D0A">
              <w:rPr>
                <w:sz w:val="18"/>
                <w:szCs w:val="18"/>
              </w:rPr>
              <w:t>.</w:t>
            </w:r>
            <w:r>
              <w:rPr>
                <w:sz w:val="18"/>
                <w:szCs w:val="18"/>
                <w:lang w:val="en-US"/>
              </w:rPr>
              <w:t>ru</w:t>
            </w:r>
            <w:r w:rsidRPr="000D6B0B">
              <w:rPr>
                <w:sz w:val="18"/>
                <w:szCs w:val="18"/>
                <w:lang w:val="en-US"/>
              </w:rPr>
              <w:t> </w:t>
            </w:r>
          </w:p>
          <w:p w14:paraId="6E9CB2C8" w14:textId="77777777" w:rsidR="002568BE" w:rsidRDefault="002568BE" w:rsidP="002568BE">
            <w:pPr>
              <w:pStyle w:val="2"/>
              <w:rPr>
                <w:b w:val="0"/>
                <w:sz w:val="16"/>
                <w:szCs w:val="16"/>
                <w:lang w:val="ru-RU"/>
              </w:rPr>
            </w:pPr>
            <w:r>
              <w:rPr>
                <w:b w:val="0"/>
                <w:sz w:val="16"/>
                <w:szCs w:val="16"/>
                <w:lang w:val="ru-RU"/>
              </w:rPr>
              <w:t>ОКПО 96237646, ОГРН 1087536008306</w:t>
            </w:r>
          </w:p>
          <w:p w14:paraId="0C838DBB" w14:textId="77777777" w:rsidR="007B7E37" w:rsidRDefault="002568BE" w:rsidP="009469F3">
            <w:pPr>
              <w:pStyle w:val="2"/>
              <w:rPr>
                <w:b w:val="0"/>
                <w:sz w:val="16"/>
                <w:szCs w:val="16"/>
                <w:lang w:val="ru-RU"/>
              </w:rPr>
            </w:pPr>
            <w:r w:rsidRPr="003A4D0A">
              <w:rPr>
                <w:b w:val="0"/>
                <w:sz w:val="16"/>
                <w:szCs w:val="16"/>
                <w:lang w:val="ru-RU"/>
              </w:rPr>
              <w:t>ИНН</w:t>
            </w:r>
            <w:r>
              <w:rPr>
                <w:b w:val="0"/>
                <w:sz w:val="16"/>
                <w:szCs w:val="16"/>
              </w:rPr>
              <w:t> </w:t>
            </w:r>
            <w:r w:rsidRPr="003A4D0A">
              <w:rPr>
                <w:b w:val="0"/>
                <w:sz w:val="16"/>
                <w:szCs w:val="16"/>
                <w:lang w:val="ru-RU"/>
              </w:rPr>
              <w:t>/</w:t>
            </w:r>
            <w:r>
              <w:rPr>
                <w:b w:val="0"/>
                <w:sz w:val="16"/>
                <w:szCs w:val="16"/>
              </w:rPr>
              <w:t> </w:t>
            </w:r>
            <w:r w:rsidRPr="003A4D0A">
              <w:rPr>
                <w:b w:val="0"/>
                <w:sz w:val="16"/>
                <w:szCs w:val="16"/>
                <w:lang w:val="ru-RU"/>
              </w:rPr>
              <w:t xml:space="preserve">КПП </w:t>
            </w:r>
            <w:r>
              <w:rPr>
                <w:b w:val="0"/>
                <w:sz w:val="16"/>
                <w:szCs w:val="16"/>
                <w:lang w:val="ru-RU"/>
              </w:rPr>
              <w:t>7536095430</w:t>
            </w:r>
            <w:r>
              <w:rPr>
                <w:b w:val="0"/>
                <w:sz w:val="16"/>
                <w:szCs w:val="16"/>
              </w:rPr>
              <w:t> </w:t>
            </w:r>
            <w:r w:rsidRPr="003A4D0A">
              <w:rPr>
                <w:b w:val="0"/>
                <w:sz w:val="16"/>
                <w:szCs w:val="16"/>
                <w:lang w:val="ru-RU"/>
              </w:rPr>
              <w:t>/</w:t>
            </w:r>
            <w:r>
              <w:rPr>
                <w:b w:val="0"/>
                <w:sz w:val="16"/>
                <w:szCs w:val="16"/>
              </w:rPr>
              <w:t> </w:t>
            </w:r>
            <w:r>
              <w:rPr>
                <w:b w:val="0"/>
                <w:sz w:val="16"/>
                <w:szCs w:val="16"/>
                <w:lang w:val="ru-RU"/>
              </w:rPr>
              <w:t>753601001</w:t>
            </w:r>
          </w:p>
          <w:tbl>
            <w:tblPr>
              <w:tblW w:w="0" w:type="auto"/>
              <w:tblLayout w:type="fixed"/>
              <w:tblLook w:val="04A0" w:firstRow="1" w:lastRow="0" w:firstColumn="1" w:lastColumn="0" w:noHBand="0" w:noVBand="1"/>
            </w:tblPr>
            <w:tblGrid>
              <w:gridCol w:w="3895"/>
            </w:tblGrid>
            <w:tr w:rsidR="009469F3" w14:paraId="2D021250" w14:textId="77777777" w:rsidTr="00583A8E">
              <w:tc>
                <w:tcPr>
                  <w:tcW w:w="3895" w:type="dxa"/>
                </w:tcPr>
                <w:p w14:paraId="2DE10824" w14:textId="77777777" w:rsidR="00B87151" w:rsidRPr="00583A8E" w:rsidRDefault="00B87151" w:rsidP="00EB641C">
                  <w:pPr>
                    <w:rPr>
                      <w:sz w:val="22"/>
                      <w:szCs w:val="22"/>
                    </w:rPr>
                  </w:pPr>
                </w:p>
              </w:tc>
            </w:tr>
            <w:tr w:rsidR="009469F3" w14:paraId="1D5EBBDF" w14:textId="77777777" w:rsidTr="00583A8E">
              <w:tc>
                <w:tcPr>
                  <w:tcW w:w="3895" w:type="dxa"/>
                </w:tcPr>
                <w:p w14:paraId="43855A9C" w14:textId="77777777" w:rsidR="009469F3" w:rsidRDefault="0062462C" w:rsidP="003A1D52">
                  <w:pPr>
                    <w:pStyle w:val="2"/>
                    <w:rPr>
                      <w:b w:val="0"/>
                      <w:lang w:val="ru-RU"/>
                    </w:rPr>
                  </w:pPr>
                  <w:r>
                    <w:rPr>
                      <w:b w:val="0"/>
                      <w:lang w:val="ru-RU"/>
                    </w:rPr>
                    <w:t>н</w:t>
                  </w:r>
                  <w:r w:rsidR="00E16FA2" w:rsidRPr="00F01A99">
                    <w:rPr>
                      <w:b w:val="0"/>
                      <w:lang w:val="ru-RU"/>
                    </w:rPr>
                    <w:t>а</w:t>
                  </w:r>
                  <w:r>
                    <w:rPr>
                      <w:b w:val="0"/>
                      <w:lang w:val="ru-RU"/>
                    </w:rPr>
                    <w:t xml:space="preserve"> </w:t>
                  </w:r>
                  <w:r w:rsidR="00E16FA2" w:rsidRPr="00F01A99">
                    <w:rPr>
                      <w:b w:val="0"/>
                      <w:lang w:val="ru-RU"/>
                    </w:rPr>
                    <w:t xml:space="preserve">№ </w:t>
                  </w:r>
                  <w:r w:rsidR="00BC70F7">
                    <w:rPr>
                      <w:b w:val="0"/>
                      <w:lang w:val="ru-RU"/>
                    </w:rPr>
                    <w:t xml:space="preserve"> 1-1750 </w:t>
                  </w:r>
                  <w:r w:rsidR="00F01A99">
                    <w:rPr>
                      <w:b w:val="0"/>
                      <w:lang w:val="ru-RU"/>
                    </w:rPr>
                    <w:t xml:space="preserve"> </w:t>
                  </w:r>
                  <w:r w:rsidR="009A1B50" w:rsidRPr="00F01A99">
                    <w:rPr>
                      <w:b w:val="0"/>
                      <w:lang w:val="ru-RU"/>
                    </w:rPr>
                    <w:t>от</w:t>
                  </w:r>
                  <w:r w:rsidR="00F01A99">
                    <w:rPr>
                      <w:b w:val="0"/>
                      <w:lang w:val="ru-RU"/>
                    </w:rPr>
                    <w:t xml:space="preserve"> </w:t>
                  </w:r>
                  <w:r w:rsidR="00BC70F7">
                    <w:rPr>
                      <w:b w:val="0"/>
                      <w:lang w:val="ru-RU"/>
                    </w:rPr>
                    <w:t>03.03.</w:t>
                  </w:r>
                  <w:r w:rsidR="009A1B50" w:rsidRPr="00F01A99">
                    <w:rPr>
                      <w:b w:val="0"/>
                      <w:lang w:val="ru-RU"/>
                    </w:rPr>
                    <w:t>2021</w:t>
                  </w:r>
                </w:p>
                <w:p w14:paraId="6DF1DA73" w14:textId="77777777" w:rsidR="00E1240C" w:rsidRDefault="00E1240C" w:rsidP="00E1240C"/>
                <w:p w14:paraId="72566E6D" w14:textId="77777777" w:rsidR="00E1240C" w:rsidRDefault="00E1240C" w:rsidP="00E1240C"/>
                <w:p w14:paraId="78D74727" w14:textId="77777777" w:rsidR="00E1240C" w:rsidRDefault="00E1240C" w:rsidP="00E1240C"/>
                <w:p w14:paraId="75D1913C" w14:textId="77777777" w:rsidR="00E1240C" w:rsidRPr="00E1240C" w:rsidRDefault="00E1240C" w:rsidP="00E1240C">
                  <w:pPr>
                    <w:spacing w:line="0" w:lineRule="atLeast"/>
                    <w:ind w:firstLine="540"/>
                    <w:jc w:val="both"/>
                  </w:pPr>
                  <w:r w:rsidRPr="00E1240C">
                    <w:t xml:space="preserve">О поддержке всероссийского </w:t>
                  </w:r>
                  <w:r w:rsidR="00C75813">
                    <w:t>мероприятия «Цифровой диктант»</w:t>
                  </w:r>
                </w:p>
                <w:p w14:paraId="03BDA48F" w14:textId="77777777" w:rsidR="00E1240C" w:rsidRPr="00E1240C" w:rsidRDefault="00E1240C" w:rsidP="00E1240C"/>
              </w:tc>
            </w:tr>
          </w:tbl>
          <w:p w14:paraId="565A1D25" w14:textId="77777777" w:rsidR="009469F3" w:rsidRPr="009469F3" w:rsidRDefault="009469F3" w:rsidP="009469F3"/>
        </w:tc>
        <w:tc>
          <w:tcPr>
            <w:tcW w:w="1073" w:type="dxa"/>
            <w:shd w:val="clear" w:color="auto" w:fill="auto"/>
          </w:tcPr>
          <w:p w14:paraId="5A1D0B0D" w14:textId="77777777" w:rsidR="002568BE" w:rsidRDefault="002568BE" w:rsidP="002568BE">
            <w:pPr>
              <w:ind w:left="33" w:hanging="33"/>
              <w:rPr>
                <w:b/>
                <w:sz w:val="28"/>
                <w:szCs w:val="28"/>
              </w:rPr>
            </w:pPr>
          </w:p>
        </w:tc>
        <w:tc>
          <w:tcPr>
            <w:tcW w:w="4166" w:type="dxa"/>
            <w:shd w:val="clear" w:color="auto" w:fill="auto"/>
          </w:tcPr>
          <w:p w14:paraId="273DE02B" w14:textId="77777777" w:rsidR="006F0EC3" w:rsidRPr="006A5D7F" w:rsidRDefault="006F0EC3" w:rsidP="006F0EC3">
            <w:pPr>
              <w:jc w:val="center"/>
              <w:rPr>
                <w:sz w:val="28"/>
                <w:szCs w:val="28"/>
              </w:rPr>
            </w:pPr>
            <w:r w:rsidRPr="006A5D7F">
              <w:rPr>
                <w:sz w:val="28"/>
                <w:szCs w:val="28"/>
              </w:rPr>
              <w:t xml:space="preserve">Руководителям </w:t>
            </w:r>
          </w:p>
          <w:p w14:paraId="0BCDA16C" w14:textId="77777777" w:rsidR="006F0EC3" w:rsidRDefault="006F0EC3" w:rsidP="006F0EC3">
            <w:pPr>
              <w:ind w:left="-108"/>
              <w:jc w:val="center"/>
              <w:rPr>
                <w:sz w:val="28"/>
                <w:szCs w:val="28"/>
              </w:rPr>
            </w:pPr>
            <w:r w:rsidRPr="006A5D7F">
              <w:rPr>
                <w:sz w:val="28"/>
                <w:szCs w:val="28"/>
              </w:rPr>
              <w:t>органов местного самоуправления, осуществляющих управление в сфере образования,</w:t>
            </w:r>
          </w:p>
          <w:p w14:paraId="6AB670DE" w14:textId="77777777" w:rsidR="00F01A99" w:rsidRPr="00EB641C" w:rsidRDefault="006F0EC3" w:rsidP="006F0EC3">
            <w:pPr>
              <w:jc w:val="center"/>
              <w:rPr>
                <w:rFonts w:ascii="Times" w:hAnsi="Times" w:cs="Times"/>
                <w:b/>
                <w:sz w:val="28"/>
                <w:szCs w:val="28"/>
              </w:rPr>
            </w:pPr>
            <w:r w:rsidRPr="006A5D7F">
              <w:rPr>
                <w:sz w:val="28"/>
                <w:szCs w:val="28"/>
              </w:rPr>
              <w:t xml:space="preserve"> руководителям ГОУ</w:t>
            </w:r>
          </w:p>
        </w:tc>
      </w:tr>
    </w:tbl>
    <w:p w14:paraId="5F75C9BC" w14:textId="77777777" w:rsidR="00EB3222" w:rsidRDefault="00EB3222" w:rsidP="002568BE">
      <w:pPr>
        <w:jc w:val="center"/>
        <w:rPr>
          <w:b/>
          <w:sz w:val="28"/>
          <w:szCs w:val="28"/>
        </w:rPr>
      </w:pPr>
    </w:p>
    <w:p w14:paraId="44C908BD" w14:textId="77777777" w:rsidR="00354DFD" w:rsidRDefault="006F0EC3" w:rsidP="00EB641C">
      <w:pPr>
        <w:shd w:val="clear" w:color="auto" w:fill="FFFFFF"/>
        <w:autoSpaceDE w:val="0"/>
        <w:autoSpaceDN w:val="0"/>
        <w:adjustRightInd w:val="0"/>
        <w:ind w:firstLine="709"/>
        <w:jc w:val="center"/>
        <w:rPr>
          <w:b/>
          <w:color w:val="000000"/>
          <w:sz w:val="28"/>
          <w:szCs w:val="28"/>
        </w:rPr>
      </w:pPr>
      <w:bookmarkStart w:id="0" w:name="_GoBack"/>
      <w:bookmarkEnd w:id="0"/>
      <w:r>
        <w:rPr>
          <w:b/>
          <w:color w:val="000000"/>
          <w:sz w:val="28"/>
          <w:szCs w:val="28"/>
        </w:rPr>
        <w:t>Уважаемые руководители</w:t>
      </w:r>
      <w:r w:rsidR="00EB641C" w:rsidRPr="00EB641C">
        <w:rPr>
          <w:b/>
          <w:color w:val="000000"/>
          <w:sz w:val="28"/>
          <w:szCs w:val="28"/>
        </w:rPr>
        <w:t>!</w:t>
      </w:r>
    </w:p>
    <w:p w14:paraId="6F611386" w14:textId="77777777" w:rsidR="00E1240C" w:rsidRDefault="00E1240C" w:rsidP="00EB641C">
      <w:pPr>
        <w:shd w:val="clear" w:color="auto" w:fill="FFFFFF"/>
        <w:autoSpaceDE w:val="0"/>
        <w:autoSpaceDN w:val="0"/>
        <w:adjustRightInd w:val="0"/>
        <w:ind w:firstLine="709"/>
        <w:jc w:val="center"/>
        <w:rPr>
          <w:b/>
          <w:color w:val="000000"/>
          <w:sz w:val="28"/>
          <w:szCs w:val="28"/>
        </w:rPr>
      </w:pPr>
    </w:p>
    <w:p w14:paraId="7A36E5DA" w14:textId="77777777" w:rsidR="00FB612F" w:rsidRDefault="00C75813" w:rsidP="00E1240C">
      <w:pPr>
        <w:ind w:left="57" w:firstLine="709"/>
        <w:jc w:val="both"/>
        <w:rPr>
          <w:sz w:val="28"/>
          <w:szCs w:val="28"/>
        </w:rPr>
      </w:pPr>
      <w:r>
        <w:rPr>
          <w:sz w:val="28"/>
          <w:szCs w:val="28"/>
        </w:rPr>
        <w:t>Министерство образования и</w:t>
      </w:r>
      <w:r w:rsidR="00E1240C" w:rsidRPr="009277CD">
        <w:rPr>
          <w:sz w:val="28"/>
          <w:szCs w:val="28"/>
        </w:rPr>
        <w:t xml:space="preserve"> науки </w:t>
      </w:r>
      <w:r>
        <w:rPr>
          <w:sz w:val="28"/>
          <w:szCs w:val="28"/>
        </w:rPr>
        <w:t xml:space="preserve"> </w:t>
      </w:r>
      <w:r w:rsidR="00E1240C" w:rsidRPr="009277CD">
        <w:rPr>
          <w:sz w:val="28"/>
          <w:szCs w:val="28"/>
        </w:rPr>
        <w:t>Забайкальского края информирует о про</w:t>
      </w:r>
      <w:r w:rsidR="003F6073">
        <w:rPr>
          <w:sz w:val="28"/>
          <w:szCs w:val="28"/>
        </w:rPr>
        <w:t xml:space="preserve">ведении  </w:t>
      </w:r>
      <w:r w:rsidR="004E1394">
        <w:rPr>
          <w:sz w:val="28"/>
          <w:szCs w:val="28"/>
        </w:rPr>
        <w:t xml:space="preserve">всероссийского </w:t>
      </w:r>
      <w:r w:rsidR="003F6073">
        <w:rPr>
          <w:sz w:val="28"/>
          <w:szCs w:val="28"/>
        </w:rPr>
        <w:t>мероприятия феде</w:t>
      </w:r>
      <w:r w:rsidR="00FB612F">
        <w:rPr>
          <w:sz w:val="28"/>
          <w:szCs w:val="28"/>
        </w:rPr>
        <w:t xml:space="preserve">рального проекта «Цифровой диктант» (информационное письмо </w:t>
      </w:r>
      <w:r w:rsidR="003F6073">
        <w:rPr>
          <w:sz w:val="28"/>
          <w:szCs w:val="28"/>
        </w:rPr>
        <w:t xml:space="preserve">Общероссийского </w:t>
      </w:r>
      <w:r w:rsidR="00FB612F">
        <w:rPr>
          <w:sz w:val="28"/>
          <w:szCs w:val="28"/>
        </w:rPr>
        <w:t>Наро</w:t>
      </w:r>
      <w:r w:rsidR="003F6073">
        <w:rPr>
          <w:sz w:val="28"/>
          <w:szCs w:val="28"/>
        </w:rPr>
        <w:t>д</w:t>
      </w:r>
      <w:r w:rsidR="00FB612F">
        <w:rPr>
          <w:sz w:val="28"/>
          <w:szCs w:val="28"/>
        </w:rPr>
        <w:t xml:space="preserve">ного </w:t>
      </w:r>
      <w:r w:rsidR="003F6073">
        <w:rPr>
          <w:sz w:val="28"/>
          <w:szCs w:val="28"/>
        </w:rPr>
        <w:t>фронта прилагается).</w:t>
      </w:r>
    </w:p>
    <w:p w14:paraId="271CC4DF" w14:textId="77777777" w:rsidR="003F6073" w:rsidRPr="00EA29F1" w:rsidRDefault="003F6073" w:rsidP="003F6073">
      <w:pPr>
        <w:ind w:left="57" w:firstLine="709"/>
        <w:jc w:val="both"/>
        <w:rPr>
          <w:b/>
          <w:sz w:val="28"/>
          <w:szCs w:val="28"/>
        </w:rPr>
      </w:pPr>
      <w:r>
        <w:rPr>
          <w:sz w:val="28"/>
          <w:szCs w:val="28"/>
        </w:rPr>
        <w:t xml:space="preserve">Цифровой диктант проводится </w:t>
      </w:r>
      <w:r w:rsidRPr="003F6073">
        <w:rPr>
          <w:b/>
          <w:sz w:val="28"/>
          <w:szCs w:val="28"/>
        </w:rPr>
        <w:t>10-24 апреля 2021 года</w:t>
      </w:r>
      <w:r>
        <w:rPr>
          <w:sz w:val="28"/>
          <w:szCs w:val="28"/>
        </w:rPr>
        <w:t xml:space="preserve"> </w:t>
      </w:r>
      <w:r w:rsidR="004E1394">
        <w:rPr>
          <w:sz w:val="28"/>
          <w:szCs w:val="28"/>
        </w:rPr>
        <w:t xml:space="preserve"> </w:t>
      </w:r>
      <w:r>
        <w:rPr>
          <w:sz w:val="28"/>
          <w:szCs w:val="28"/>
        </w:rPr>
        <w:t xml:space="preserve">онлайн </w:t>
      </w:r>
      <w:r w:rsidR="00EA29F1">
        <w:rPr>
          <w:sz w:val="28"/>
          <w:szCs w:val="28"/>
        </w:rPr>
        <w:t>в форме тестирования</w:t>
      </w:r>
      <w:r>
        <w:rPr>
          <w:sz w:val="28"/>
          <w:szCs w:val="28"/>
        </w:rPr>
        <w:t xml:space="preserve"> на сайте </w:t>
      </w:r>
      <w:r w:rsidRPr="00EA29F1">
        <w:rPr>
          <w:b/>
          <w:sz w:val="28"/>
          <w:szCs w:val="28"/>
          <w:lang w:val="en-US"/>
        </w:rPr>
        <w:t>http</w:t>
      </w:r>
      <w:r w:rsidRPr="00EA29F1">
        <w:rPr>
          <w:b/>
          <w:sz w:val="28"/>
          <w:szCs w:val="28"/>
        </w:rPr>
        <w:t>://цифровойдиктант.рф/</w:t>
      </w:r>
      <w:r w:rsidR="00EA29F1">
        <w:rPr>
          <w:b/>
          <w:sz w:val="28"/>
          <w:szCs w:val="28"/>
        </w:rPr>
        <w:t>.</w:t>
      </w:r>
    </w:p>
    <w:p w14:paraId="15B96F6A" w14:textId="77777777" w:rsidR="003F6073" w:rsidRDefault="003F6073" w:rsidP="00EA29F1">
      <w:pPr>
        <w:ind w:firstLine="709"/>
        <w:jc w:val="both"/>
        <w:rPr>
          <w:sz w:val="28"/>
          <w:szCs w:val="28"/>
        </w:rPr>
      </w:pPr>
      <w:r w:rsidRPr="00EA29F1">
        <w:rPr>
          <w:sz w:val="28"/>
          <w:szCs w:val="28"/>
        </w:rPr>
        <w:t>Диктант состоит из вопросов, разработанных с учетом разных возрастных категорий: для детей (7 – 13 лет), подростков (14-17 лет) и для взрослых (18 лет и старше), и разделенных на 4 смысловых блока (3 основных и 1 дополнительный).</w:t>
      </w:r>
    </w:p>
    <w:p w14:paraId="05F3E52B" w14:textId="77777777" w:rsidR="00EA29F1" w:rsidRPr="00EA29F1" w:rsidRDefault="00EA29F1" w:rsidP="00EA29F1">
      <w:pPr>
        <w:ind w:firstLine="709"/>
        <w:jc w:val="both"/>
        <w:rPr>
          <w:sz w:val="28"/>
          <w:szCs w:val="28"/>
        </w:rPr>
      </w:pPr>
      <w:r>
        <w:rPr>
          <w:sz w:val="28"/>
          <w:szCs w:val="28"/>
        </w:rPr>
        <w:t>Порядок проведения:</w:t>
      </w:r>
    </w:p>
    <w:p w14:paraId="78AB43D0" w14:textId="77777777" w:rsidR="004E1394" w:rsidRDefault="00EA29F1" w:rsidP="00EA29F1">
      <w:pPr>
        <w:ind w:firstLine="709"/>
        <w:jc w:val="both"/>
        <w:rPr>
          <w:sz w:val="28"/>
          <w:szCs w:val="28"/>
        </w:rPr>
      </w:pPr>
      <w:r w:rsidRPr="00EA29F1">
        <w:rPr>
          <w:b/>
          <w:sz w:val="28"/>
          <w:szCs w:val="28"/>
        </w:rPr>
        <w:t>23 марта 2021 года</w:t>
      </w:r>
      <w:r w:rsidRPr="00EA29F1">
        <w:rPr>
          <w:sz w:val="28"/>
          <w:szCs w:val="28"/>
        </w:rPr>
        <w:t xml:space="preserve"> – </w:t>
      </w:r>
      <w:r>
        <w:rPr>
          <w:sz w:val="28"/>
          <w:szCs w:val="28"/>
        </w:rPr>
        <w:t xml:space="preserve">провести </w:t>
      </w:r>
      <w:r w:rsidRPr="00EA29F1">
        <w:rPr>
          <w:sz w:val="28"/>
          <w:szCs w:val="28"/>
        </w:rPr>
        <w:t xml:space="preserve">анонс Цифрового диктанта в </w:t>
      </w:r>
      <w:r>
        <w:rPr>
          <w:sz w:val="28"/>
          <w:szCs w:val="28"/>
        </w:rPr>
        <w:t>образовательной организации/муниципалите</w:t>
      </w:r>
      <w:r w:rsidR="004E1394">
        <w:rPr>
          <w:sz w:val="28"/>
          <w:szCs w:val="28"/>
        </w:rPr>
        <w:t>те</w:t>
      </w:r>
      <w:r w:rsidRPr="00EA29F1">
        <w:rPr>
          <w:sz w:val="28"/>
          <w:szCs w:val="28"/>
        </w:rPr>
        <w:t xml:space="preserve"> с привлечением </w:t>
      </w:r>
      <w:r>
        <w:rPr>
          <w:sz w:val="28"/>
          <w:szCs w:val="28"/>
        </w:rPr>
        <w:t>региональных/муниципальных СМИ, разместить информацию на официальных сайтах</w:t>
      </w:r>
      <w:r w:rsidR="00F95DDB">
        <w:rPr>
          <w:sz w:val="28"/>
          <w:szCs w:val="28"/>
        </w:rPr>
        <w:t>.</w:t>
      </w:r>
    </w:p>
    <w:p w14:paraId="5D556E4F" w14:textId="77777777" w:rsidR="00EA29F1" w:rsidRDefault="00F95DDB" w:rsidP="00EA29F1">
      <w:pPr>
        <w:ind w:firstLine="709"/>
        <w:jc w:val="both"/>
        <w:rPr>
          <w:sz w:val="28"/>
          <w:szCs w:val="28"/>
        </w:rPr>
      </w:pPr>
      <w:r>
        <w:rPr>
          <w:sz w:val="28"/>
          <w:szCs w:val="28"/>
        </w:rPr>
        <w:t>В</w:t>
      </w:r>
      <w:r w:rsidRPr="000B21C7">
        <w:rPr>
          <w:sz w:val="28"/>
          <w:szCs w:val="28"/>
        </w:rPr>
        <w:t xml:space="preserve"> рамках информационной кампании </w:t>
      </w:r>
      <w:r>
        <w:rPr>
          <w:sz w:val="28"/>
          <w:szCs w:val="28"/>
        </w:rPr>
        <w:t>объявляется день/дни</w:t>
      </w:r>
      <w:r w:rsidRPr="000B21C7">
        <w:rPr>
          <w:sz w:val="28"/>
          <w:szCs w:val="28"/>
        </w:rPr>
        <w:t xml:space="preserve"> проведении тестирования в ут</w:t>
      </w:r>
      <w:r>
        <w:rPr>
          <w:sz w:val="28"/>
          <w:szCs w:val="28"/>
        </w:rPr>
        <w:t>вержденное время, место и порядок проведения. Возможно привлечение к проведению диктанта специалистов Народного фронта, студентов СПО, Вузов, брендирование площадки, раздача промо-продукции.</w:t>
      </w:r>
    </w:p>
    <w:p w14:paraId="3175AE55" w14:textId="77777777" w:rsidR="00BC70F7" w:rsidRPr="00EA29F1" w:rsidRDefault="00BC70F7" w:rsidP="00EA29F1">
      <w:pPr>
        <w:ind w:firstLine="709"/>
        <w:jc w:val="both"/>
        <w:rPr>
          <w:sz w:val="28"/>
          <w:szCs w:val="28"/>
        </w:rPr>
      </w:pPr>
      <w:r>
        <w:rPr>
          <w:sz w:val="28"/>
          <w:szCs w:val="28"/>
        </w:rPr>
        <w:t>Определить ответственного за информационную и организационную поддержку мероприятия.</w:t>
      </w:r>
    </w:p>
    <w:p w14:paraId="0AADC05C" w14:textId="77777777" w:rsidR="00EA29F1" w:rsidRPr="00EA29F1" w:rsidRDefault="00EA29F1" w:rsidP="00EA29F1">
      <w:pPr>
        <w:ind w:firstLine="709"/>
        <w:jc w:val="both"/>
        <w:rPr>
          <w:sz w:val="28"/>
          <w:szCs w:val="28"/>
        </w:rPr>
      </w:pPr>
      <w:r w:rsidRPr="00EA29F1">
        <w:rPr>
          <w:b/>
          <w:sz w:val="28"/>
          <w:szCs w:val="28"/>
        </w:rPr>
        <w:t>10</w:t>
      </w:r>
      <w:r>
        <w:rPr>
          <w:b/>
          <w:sz w:val="28"/>
          <w:szCs w:val="28"/>
        </w:rPr>
        <w:t xml:space="preserve"> </w:t>
      </w:r>
      <w:r w:rsidRPr="00EA29F1">
        <w:rPr>
          <w:b/>
          <w:sz w:val="28"/>
          <w:szCs w:val="28"/>
        </w:rPr>
        <w:t>апреля 2021</w:t>
      </w:r>
      <w:r w:rsidRPr="00EA29F1">
        <w:rPr>
          <w:sz w:val="28"/>
          <w:szCs w:val="28"/>
        </w:rPr>
        <w:t xml:space="preserve"> года будет объявлен официальный старт акции и пройдут офлайн-мероприятия с участием амбассадоров проекта в Москве и других городах</w:t>
      </w:r>
      <w:r w:rsidR="00F95DDB">
        <w:rPr>
          <w:sz w:val="28"/>
          <w:szCs w:val="28"/>
        </w:rPr>
        <w:t>.</w:t>
      </w:r>
    </w:p>
    <w:p w14:paraId="46B935DB" w14:textId="77777777" w:rsidR="00EA29F1" w:rsidRDefault="00EA29F1" w:rsidP="00EA29F1">
      <w:pPr>
        <w:ind w:firstLine="709"/>
        <w:jc w:val="both"/>
        <w:rPr>
          <w:sz w:val="26"/>
          <w:szCs w:val="26"/>
        </w:rPr>
      </w:pPr>
      <w:r w:rsidRPr="00EA29F1">
        <w:rPr>
          <w:b/>
          <w:sz w:val="28"/>
          <w:szCs w:val="28"/>
        </w:rPr>
        <w:t xml:space="preserve">С 10 по 24 апреля 2021 года </w:t>
      </w:r>
      <w:r w:rsidRPr="00EA29F1">
        <w:rPr>
          <w:sz w:val="28"/>
          <w:szCs w:val="28"/>
        </w:rPr>
        <w:t xml:space="preserve">все </w:t>
      </w:r>
      <w:r>
        <w:rPr>
          <w:sz w:val="28"/>
          <w:szCs w:val="28"/>
        </w:rPr>
        <w:t>участники</w:t>
      </w:r>
      <w:r w:rsidRPr="00EA29F1">
        <w:rPr>
          <w:sz w:val="28"/>
          <w:szCs w:val="28"/>
        </w:rPr>
        <w:t xml:space="preserve"> смогут пройти онлайн-тестирование на сайте акции: цифровойдиктант.рф. Дистанционное прохождение диктанта будет доступно для жителей всех регионов России</w:t>
      </w:r>
      <w:r>
        <w:rPr>
          <w:sz w:val="26"/>
          <w:szCs w:val="26"/>
        </w:rPr>
        <w:t xml:space="preserve">. </w:t>
      </w:r>
    </w:p>
    <w:p w14:paraId="4A53E162" w14:textId="77777777" w:rsidR="000B21C7" w:rsidRDefault="000B21C7" w:rsidP="000B21C7">
      <w:pPr>
        <w:jc w:val="both"/>
        <w:rPr>
          <w:sz w:val="28"/>
          <w:szCs w:val="28"/>
        </w:rPr>
      </w:pPr>
      <w:r>
        <w:rPr>
          <w:sz w:val="28"/>
          <w:szCs w:val="28"/>
        </w:rPr>
        <w:lastRenderedPageBreak/>
        <w:tab/>
        <w:t>В соответствии с графиком работы и расписанием занятий образовательной организацией</w:t>
      </w:r>
      <w:r w:rsidR="00F95DDB" w:rsidRPr="00F95DDB">
        <w:rPr>
          <w:sz w:val="28"/>
          <w:szCs w:val="28"/>
        </w:rPr>
        <w:t xml:space="preserve"> </w:t>
      </w:r>
      <w:r w:rsidR="00F95DDB" w:rsidRPr="000B21C7">
        <w:rPr>
          <w:sz w:val="28"/>
          <w:szCs w:val="28"/>
        </w:rPr>
        <w:t>самостоятельно определяются</w:t>
      </w:r>
      <w:r w:rsidR="00F95DDB">
        <w:rPr>
          <w:sz w:val="28"/>
          <w:szCs w:val="28"/>
        </w:rPr>
        <w:t xml:space="preserve"> д</w:t>
      </w:r>
      <w:r w:rsidR="00F95DDB" w:rsidRPr="000B21C7">
        <w:rPr>
          <w:sz w:val="28"/>
          <w:szCs w:val="28"/>
        </w:rPr>
        <w:t>ень или дни</w:t>
      </w:r>
      <w:r w:rsidR="00F95DDB">
        <w:rPr>
          <w:sz w:val="28"/>
          <w:szCs w:val="28"/>
        </w:rPr>
        <w:t xml:space="preserve"> проведения Цифрового диктанта, </w:t>
      </w:r>
      <w:r>
        <w:rPr>
          <w:sz w:val="28"/>
          <w:szCs w:val="28"/>
        </w:rPr>
        <w:t xml:space="preserve"> предоставляется кабинет</w:t>
      </w:r>
      <w:r w:rsidRPr="000B21C7">
        <w:rPr>
          <w:sz w:val="28"/>
          <w:szCs w:val="28"/>
        </w:rPr>
        <w:t>/компьютерн</w:t>
      </w:r>
      <w:r>
        <w:rPr>
          <w:sz w:val="28"/>
          <w:szCs w:val="28"/>
        </w:rPr>
        <w:t>ый класс</w:t>
      </w:r>
      <w:r w:rsidR="00F95DDB">
        <w:rPr>
          <w:sz w:val="28"/>
          <w:szCs w:val="28"/>
        </w:rPr>
        <w:t xml:space="preserve"> с доступом в Интернет</w:t>
      </w:r>
      <w:r w:rsidRPr="000B21C7">
        <w:rPr>
          <w:sz w:val="28"/>
          <w:szCs w:val="28"/>
        </w:rPr>
        <w:t xml:space="preserve"> для прохождения </w:t>
      </w:r>
      <w:r w:rsidR="004E1394">
        <w:rPr>
          <w:sz w:val="28"/>
          <w:szCs w:val="28"/>
        </w:rPr>
        <w:t>тестирования.</w:t>
      </w:r>
    </w:p>
    <w:p w14:paraId="0EFA49BE" w14:textId="77777777" w:rsidR="004E1394" w:rsidRDefault="000B21C7" w:rsidP="004E1394">
      <w:pPr>
        <w:jc w:val="both"/>
        <w:rPr>
          <w:sz w:val="28"/>
          <w:szCs w:val="28"/>
        </w:rPr>
      </w:pPr>
      <w:r>
        <w:rPr>
          <w:sz w:val="28"/>
          <w:szCs w:val="28"/>
        </w:rPr>
        <w:tab/>
      </w:r>
      <w:r w:rsidR="004E1394">
        <w:rPr>
          <w:sz w:val="28"/>
          <w:szCs w:val="28"/>
        </w:rPr>
        <w:t>В кабинете, где проводится тестирование</w:t>
      </w:r>
      <w:r w:rsidR="004E1394" w:rsidRPr="004E1394">
        <w:rPr>
          <w:sz w:val="28"/>
          <w:szCs w:val="28"/>
        </w:rPr>
        <w:t xml:space="preserve"> находится модератор/модераторы (в зависимости от режима работы площадки), который инструктирует желающих пройти тестирование (помощь с регистрацией, разъяснение механики прохождения, помощь при возникновении трудностей с цифровым устройством, инструкция по получению детализированных результатов в личном кабинете).</w:t>
      </w:r>
    </w:p>
    <w:p w14:paraId="32EBA909" w14:textId="77777777" w:rsidR="002E38DD" w:rsidRPr="004E1394" w:rsidRDefault="002E38DD" w:rsidP="004E1394">
      <w:pPr>
        <w:jc w:val="both"/>
        <w:rPr>
          <w:sz w:val="28"/>
          <w:szCs w:val="28"/>
        </w:rPr>
      </w:pPr>
      <w:r>
        <w:rPr>
          <w:sz w:val="28"/>
          <w:szCs w:val="28"/>
        </w:rPr>
        <w:tab/>
        <w:t>Прошу Вас направить информацию руководителям образовательных организаций для  проведения Цифрового диктанта.</w:t>
      </w:r>
    </w:p>
    <w:p w14:paraId="15C07BCA" w14:textId="77777777" w:rsidR="00E1240C" w:rsidRDefault="00E1240C" w:rsidP="003F6073">
      <w:pPr>
        <w:ind w:left="57" w:firstLine="709"/>
        <w:jc w:val="both"/>
        <w:rPr>
          <w:sz w:val="28"/>
          <w:szCs w:val="28"/>
        </w:rPr>
      </w:pPr>
      <w:r w:rsidRPr="009277CD">
        <w:rPr>
          <w:sz w:val="28"/>
          <w:szCs w:val="28"/>
        </w:rPr>
        <w:t>По завершени</w:t>
      </w:r>
      <w:r w:rsidR="004E1394">
        <w:rPr>
          <w:sz w:val="28"/>
          <w:szCs w:val="28"/>
        </w:rPr>
        <w:t>ю</w:t>
      </w:r>
      <w:r w:rsidRPr="009277CD">
        <w:rPr>
          <w:sz w:val="28"/>
          <w:szCs w:val="28"/>
        </w:rPr>
        <w:t xml:space="preserve"> </w:t>
      </w:r>
      <w:r w:rsidR="004E1394">
        <w:rPr>
          <w:sz w:val="28"/>
          <w:szCs w:val="28"/>
        </w:rPr>
        <w:t>Цифрового диктанта</w:t>
      </w:r>
      <w:r w:rsidRPr="009277CD">
        <w:rPr>
          <w:sz w:val="28"/>
          <w:szCs w:val="28"/>
        </w:rPr>
        <w:t xml:space="preserve"> </w:t>
      </w:r>
      <w:r w:rsidR="004E1394">
        <w:rPr>
          <w:sz w:val="28"/>
          <w:szCs w:val="28"/>
        </w:rPr>
        <w:t>прошу Вас</w:t>
      </w:r>
      <w:r w:rsidRPr="009277CD">
        <w:rPr>
          <w:sz w:val="28"/>
          <w:szCs w:val="28"/>
        </w:rPr>
        <w:t xml:space="preserve"> направить информацию и фотоматериалы о проведении на адрес электронной почты </w:t>
      </w:r>
      <w:hyperlink r:id="rId9" w:history="1">
        <w:r w:rsidR="00AA2EB8" w:rsidRPr="005D3E82">
          <w:rPr>
            <w:rStyle w:val="a3"/>
            <w:sz w:val="28"/>
            <w:szCs w:val="28"/>
            <w:lang w:val="en-US"/>
          </w:rPr>
          <w:t>n</w:t>
        </w:r>
        <w:r w:rsidR="00AA2EB8" w:rsidRPr="005D3E82">
          <w:rPr>
            <w:rStyle w:val="a3"/>
            <w:sz w:val="28"/>
            <w:szCs w:val="28"/>
          </w:rPr>
          <w:t>.</w:t>
        </w:r>
        <w:r w:rsidR="00AA2EB8" w:rsidRPr="005D3E82">
          <w:rPr>
            <w:rStyle w:val="a3"/>
            <w:sz w:val="28"/>
            <w:szCs w:val="28"/>
            <w:lang w:val="en-US"/>
          </w:rPr>
          <w:t>y</w:t>
        </w:r>
        <w:r w:rsidR="00AA2EB8" w:rsidRPr="005D3E82">
          <w:rPr>
            <w:rStyle w:val="a3"/>
            <w:sz w:val="28"/>
            <w:szCs w:val="28"/>
          </w:rPr>
          <w:t>.</w:t>
        </w:r>
        <w:r w:rsidR="00AA2EB8" w:rsidRPr="005D3E82">
          <w:rPr>
            <w:rStyle w:val="a3"/>
            <w:sz w:val="28"/>
            <w:szCs w:val="28"/>
            <w:lang w:val="en-US"/>
          </w:rPr>
          <w:t>nikiforova</w:t>
        </w:r>
        <w:r w:rsidR="00AA2EB8" w:rsidRPr="005D3E82">
          <w:rPr>
            <w:rStyle w:val="a3"/>
            <w:sz w:val="28"/>
            <w:szCs w:val="28"/>
          </w:rPr>
          <w:t>@</w:t>
        </w:r>
        <w:r w:rsidR="00AA2EB8" w:rsidRPr="005D3E82">
          <w:rPr>
            <w:rStyle w:val="a3"/>
            <w:sz w:val="28"/>
            <w:szCs w:val="28"/>
            <w:lang w:val="en-US"/>
          </w:rPr>
          <w:t>minobr</w:t>
        </w:r>
        <w:r w:rsidR="00AA2EB8" w:rsidRPr="005D3E82">
          <w:rPr>
            <w:rStyle w:val="a3"/>
            <w:sz w:val="28"/>
            <w:szCs w:val="28"/>
          </w:rPr>
          <w:t>.</w:t>
        </w:r>
        <w:r w:rsidR="00AA2EB8" w:rsidRPr="005D3E82">
          <w:rPr>
            <w:rStyle w:val="a3"/>
            <w:sz w:val="28"/>
            <w:szCs w:val="28"/>
            <w:lang w:val="en-US"/>
          </w:rPr>
          <w:t>e</w:t>
        </w:r>
        <w:r w:rsidR="00AA2EB8" w:rsidRPr="005D3E82">
          <w:rPr>
            <w:rStyle w:val="a3"/>
            <w:sz w:val="28"/>
            <w:szCs w:val="28"/>
          </w:rPr>
          <w:t>-</w:t>
        </w:r>
        <w:r w:rsidR="00AA2EB8" w:rsidRPr="005D3E82">
          <w:rPr>
            <w:rStyle w:val="a3"/>
            <w:sz w:val="28"/>
            <w:szCs w:val="28"/>
            <w:lang w:val="en-US"/>
          </w:rPr>
          <w:t>zab</w:t>
        </w:r>
        <w:r w:rsidR="00AA2EB8" w:rsidRPr="005D3E82">
          <w:rPr>
            <w:rStyle w:val="a3"/>
            <w:sz w:val="28"/>
            <w:szCs w:val="28"/>
          </w:rPr>
          <w:t>.</w:t>
        </w:r>
        <w:r w:rsidR="00AA2EB8" w:rsidRPr="005D3E82">
          <w:rPr>
            <w:rStyle w:val="a3"/>
            <w:sz w:val="28"/>
            <w:szCs w:val="28"/>
            <w:lang w:val="en-US"/>
          </w:rPr>
          <w:t>ru</w:t>
        </w:r>
      </w:hyperlink>
      <w:r w:rsidR="00AA2EB8">
        <w:rPr>
          <w:sz w:val="28"/>
          <w:szCs w:val="28"/>
        </w:rPr>
        <w:t xml:space="preserve"> </w:t>
      </w:r>
      <w:r w:rsidRPr="009277CD">
        <w:rPr>
          <w:sz w:val="28"/>
          <w:szCs w:val="28"/>
        </w:rPr>
        <w:t xml:space="preserve">в срок </w:t>
      </w:r>
      <w:r w:rsidR="004E1394">
        <w:rPr>
          <w:b/>
          <w:sz w:val="28"/>
          <w:szCs w:val="28"/>
        </w:rPr>
        <w:t>до 27 апреля</w:t>
      </w:r>
      <w:r w:rsidRPr="00F77104">
        <w:rPr>
          <w:b/>
          <w:sz w:val="28"/>
          <w:szCs w:val="28"/>
        </w:rPr>
        <w:t xml:space="preserve"> 2021 года</w:t>
      </w:r>
      <w:r w:rsidR="002E38DD">
        <w:rPr>
          <w:b/>
          <w:sz w:val="28"/>
          <w:szCs w:val="28"/>
        </w:rPr>
        <w:t xml:space="preserve"> </w:t>
      </w:r>
      <w:r w:rsidR="002E38DD" w:rsidRPr="002E38DD">
        <w:rPr>
          <w:sz w:val="28"/>
          <w:szCs w:val="28"/>
        </w:rPr>
        <w:t>по прилагаемой форме: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605"/>
        <w:gridCol w:w="1927"/>
        <w:gridCol w:w="1753"/>
        <w:gridCol w:w="2750"/>
      </w:tblGrid>
      <w:tr w:rsidR="005627C7" w:rsidRPr="005627C7" w14:paraId="0BD2D601" w14:textId="77777777" w:rsidTr="002E0583">
        <w:tc>
          <w:tcPr>
            <w:tcW w:w="1273" w:type="dxa"/>
          </w:tcPr>
          <w:p w14:paraId="1459ACBB" w14:textId="77777777" w:rsidR="005627C7" w:rsidRPr="005627C7" w:rsidRDefault="005627C7" w:rsidP="002E0583">
            <w:pPr>
              <w:jc w:val="both"/>
            </w:pPr>
            <w:r w:rsidRPr="005627C7">
              <w:t>МОУО</w:t>
            </w:r>
          </w:p>
        </w:tc>
        <w:tc>
          <w:tcPr>
            <w:tcW w:w="1617" w:type="dxa"/>
          </w:tcPr>
          <w:p w14:paraId="4F444C30" w14:textId="77777777" w:rsidR="005627C7" w:rsidRPr="005627C7" w:rsidRDefault="005627C7" w:rsidP="002E0583">
            <w:pPr>
              <w:jc w:val="both"/>
            </w:pPr>
            <w:r w:rsidRPr="005627C7">
              <w:t>Количество школ, принявших участие в диктанте</w:t>
            </w:r>
          </w:p>
        </w:tc>
        <w:tc>
          <w:tcPr>
            <w:tcW w:w="1942" w:type="dxa"/>
          </w:tcPr>
          <w:p w14:paraId="0A2BA781" w14:textId="77777777" w:rsidR="005627C7" w:rsidRPr="005627C7" w:rsidRDefault="005627C7" w:rsidP="002E0583">
            <w:pPr>
              <w:jc w:val="both"/>
            </w:pPr>
            <w:r w:rsidRPr="005627C7">
              <w:t>Количество обучающихся, принявших участие в диктанте</w:t>
            </w:r>
          </w:p>
        </w:tc>
        <w:tc>
          <w:tcPr>
            <w:tcW w:w="1767" w:type="dxa"/>
          </w:tcPr>
          <w:p w14:paraId="47C5C014" w14:textId="77777777" w:rsidR="005627C7" w:rsidRPr="005627C7" w:rsidRDefault="005627C7" w:rsidP="002E0583">
            <w:pPr>
              <w:jc w:val="both"/>
            </w:pPr>
            <w:r w:rsidRPr="005627C7">
              <w:t>Размещение анонса и результатов мероприятия</w:t>
            </w:r>
          </w:p>
          <w:p w14:paraId="08668C4C" w14:textId="77777777" w:rsidR="005627C7" w:rsidRPr="005627C7" w:rsidRDefault="005627C7" w:rsidP="002E0583">
            <w:pPr>
              <w:jc w:val="both"/>
            </w:pPr>
            <w:r w:rsidRPr="005627C7">
              <w:t>на сайте ОО</w:t>
            </w:r>
          </w:p>
          <w:p w14:paraId="6120E898" w14:textId="77777777" w:rsidR="005627C7" w:rsidRPr="002E0583" w:rsidRDefault="005627C7" w:rsidP="002E0583">
            <w:pPr>
              <w:jc w:val="both"/>
              <w:rPr>
                <w:b/>
              </w:rPr>
            </w:pPr>
            <w:r w:rsidRPr="002E0583">
              <w:rPr>
                <w:b/>
              </w:rPr>
              <w:t xml:space="preserve">(да/нет) </w:t>
            </w:r>
          </w:p>
        </w:tc>
        <w:tc>
          <w:tcPr>
            <w:tcW w:w="2808" w:type="dxa"/>
          </w:tcPr>
          <w:p w14:paraId="4687F6C5" w14:textId="77777777" w:rsidR="005627C7" w:rsidRPr="005627C7" w:rsidRDefault="005627C7" w:rsidP="002E0583">
            <w:pPr>
              <w:jc w:val="both"/>
            </w:pPr>
            <w:r w:rsidRPr="005627C7">
              <w:t>Размещение анонса и результатов мероприятия</w:t>
            </w:r>
          </w:p>
          <w:p w14:paraId="6912BE74" w14:textId="77777777" w:rsidR="005627C7" w:rsidRPr="005627C7" w:rsidRDefault="005627C7" w:rsidP="002E0583">
            <w:pPr>
              <w:jc w:val="both"/>
            </w:pPr>
            <w:r w:rsidRPr="005627C7">
              <w:t>в муниципальных СМИ</w:t>
            </w:r>
          </w:p>
          <w:p w14:paraId="0F214EA5" w14:textId="77777777" w:rsidR="005627C7" w:rsidRPr="002E0583" w:rsidRDefault="005627C7" w:rsidP="002E0583">
            <w:pPr>
              <w:jc w:val="both"/>
              <w:rPr>
                <w:b/>
              </w:rPr>
            </w:pPr>
            <w:r w:rsidRPr="002E0583">
              <w:rPr>
                <w:b/>
              </w:rPr>
              <w:t>(да/нет)</w:t>
            </w:r>
          </w:p>
        </w:tc>
      </w:tr>
      <w:tr w:rsidR="005627C7" w:rsidRPr="002E0583" w14:paraId="18E03F81" w14:textId="77777777" w:rsidTr="002E0583">
        <w:tc>
          <w:tcPr>
            <w:tcW w:w="1273" w:type="dxa"/>
          </w:tcPr>
          <w:p w14:paraId="32689179" w14:textId="77777777" w:rsidR="005627C7" w:rsidRPr="002E0583" w:rsidRDefault="005627C7" w:rsidP="002E0583">
            <w:pPr>
              <w:jc w:val="both"/>
              <w:rPr>
                <w:sz w:val="28"/>
                <w:szCs w:val="28"/>
              </w:rPr>
            </w:pPr>
          </w:p>
        </w:tc>
        <w:tc>
          <w:tcPr>
            <w:tcW w:w="1617" w:type="dxa"/>
          </w:tcPr>
          <w:p w14:paraId="70A18FC4" w14:textId="77777777" w:rsidR="005627C7" w:rsidRPr="002E0583" w:rsidRDefault="005627C7" w:rsidP="002E0583">
            <w:pPr>
              <w:jc w:val="both"/>
              <w:rPr>
                <w:sz w:val="28"/>
                <w:szCs w:val="28"/>
              </w:rPr>
            </w:pPr>
          </w:p>
        </w:tc>
        <w:tc>
          <w:tcPr>
            <w:tcW w:w="1942" w:type="dxa"/>
          </w:tcPr>
          <w:p w14:paraId="011556FB" w14:textId="77777777" w:rsidR="005627C7" w:rsidRPr="002E0583" w:rsidRDefault="005627C7" w:rsidP="002E0583">
            <w:pPr>
              <w:jc w:val="both"/>
              <w:rPr>
                <w:sz w:val="28"/>
                <w:szCs w:val="28"/>
              </w:rPr>
            </w:pPr>
          </w:p>
        </w:tc>
        <w:tc>
          <w:tcPr>
            <w:tcW w:w="1767" w:type="dxa"/>
          </w:tcPr>
          <w:p w14:paraId="2AB68991" w14:textId="77777777" w:rsidR="005627C7" w:rsidRPr="002E0583" w:rsidRDefault="005627C7" w:rsidP="002E0583">
            <w:pPr>
              <w:jc w:val="both"/>
              <w:rPr>
                <w:sz w:val="28"/>
                <w:szCs w:val="28"/>
              </w:rPr>
            </w:pPr>
          </w:p>
        </w:tc>
        <w:tc>
          <w:tcPr>
            <w:tcW w:w="2808" w:type="dxa"/>
          </w:tcPr>
          <w:p w14:paraId="37C843DD" w14:textId="77777777" w:rsidR="005627C7" w:rsidRPr="002E0583" w:rsidRDefault="005627C7" w:rsidP="002E0583">
            <w:pPr>
              <w:jc w:val="both"/>
              <w:rPr>
                <w:sz w:val="28"/>
                <w:szCs w:val="28"/>
              </w:rPr>
            </w:pPr>
          </w:p>
        </w:tc>
      </w:tr>
    </w:tbl>
    <w:p w14:paraId="6DF0FB4C" w14:textId="77777777" w:rsidR="002E38DD" w:rsidRPr="002E38DD" w:rsidRDefault="002E38DD" w:rsidP="003F6073">
      <w:pPr>
        <w:ind w:left="57" w:firstLine="709"/>
        <w:jc w:val="both"/>
        <w:rPr>
          <w:sz w:val="28"/>
          <w:szCs w:val="28"/>
        </w:rPr>
      </w:pPr>
    </w:p>
    <w:p w14:paraId="50E57EBB" w14:textId="77777777" w:rsidR="00E1240C" w:rsidRPr="00EB641C" w:rsidRDefault="00E1240C" w:rsidP="00EB641C">
      <w:pPr>
        <w:shd w:val="clear" w:color="auto" w:fill="FFFFFF"/>
        <w:autoSpaceDE w:val="0"/>
        <w:autoSpaceDN w:val="0"/>
        <w:adjustRightInd w:val="0"/>
        <w:ind w:firstLine="709"/>
        <w:jc w:val="center"/>
        <w:rPr>
          <w:b/>
          <w:color w:val="000000"/>
          <w:sz w:val="28"/>
          <w:szCs w:val="28"/>
        </w:rPr>
      </w:pPr>
    </w:p>
    <w:p w14:paraId="0F3BA9F9" w14:textId="77777777" w:rsidR="00EB641C" w:rsidRDefault="00E1240C" w:rsidP="00E1240C">
      <w:pPr>
        <w:shd w:val="clear" w:color="auto" w:fill="FFFFFF"/>
        <w:autoSpaceDE w:val="0"/>
        <w:autoSpaceDN w:val="0"/>
        <w:adjustRightInd w:val="0"/>
        <w:jc w:val="both"/>
        <w:rPr>
          <w:color w:val="000000"/>
          <w:sz w:val="28"/>
          <w:szCs w:val="28"/>
        </w:rPr>
      </w:pPr>
      <w:r>
        <w:rPr>
          <w:color w:val="000000"/>
          <w:sz w:val="28"/>
          <w:szCs w:val="28"/>
        </w:rPr>
        <w:t xml:space="preserve">Приложение: на </w:t>
      </w:r>
      <w:r w:rsidR="004E1394">
        <w:rPr>
          <w:color w:val="000000"/>
          <w:sz w:val="28"/>
          <w:szCs w:val="28"/>
        </w:rPr>
        <w:t>2</w:t>
      </w:r>
      <w:r>
        <w:rPr>
          <w:color w:val="000000"/>
          <w:sz w:val="28"/>
          <w:szCs w:val="28"/>
        </w:rPr>
        <w:t xml:space="preserve"> л. в 1 экз.</w:t>
      </w:r>
    </w:p>
    <w:tbl>
      <w:tblPr>
        <w:tblW w:w="0" w:type="auto"/>
        <w:tblLook w:val="04A0" w:firstRow="1" w:lastRow="0" w:firstColumn="1" w:lastColumn="0" w:noHBand="0" w:noVBand="1"/>
      </w:tblPr>
      <w:tblGrid>
        <w:gridCol w:w="1934"/>
        <w:gridCol w:w="5661"/>
        <w:gridCol w:w="1760"/>
      </w:tblGrid>
      <w:tr w:rsidR="0070082C" w14:paraId="079A6C81" w14:textId="77777777" w:rsidTr="00DF7C98">
        <w:tc>
          <w:tcPr>
            <w:tcW w:w="1951" w:type="dxa"/>
          </w:tcPr>
          <w:p w14:paraId="7EF4675B" w14:textId="77777777" w:rsidR="00F62D1B" w:rsidRPr="00583A8E" w:rsidRDefault="00F62D1B" w:rsidP="00583A8E">
            <w:pPr>
              <w:autoSpaceDE w:val="0"/>
              <w:autoSpaceDN w:val="0"/>
              <w:adjustRightInd w:val="0"/>
              <w:jc w:val="both"/>
              <w:rPr>
                <w:sz w:val="28"/>
                <w:szCs w:val="28"/>
              </w:rPr>
            </w:pPr>
          </w:p>
          <w:p w14:paraId="012E0D37" w14:textId="77777777" w:rsidR="00B87151" w:rsidRPr="00583A8E" w:rsidRDefault="00B87151" w:rsidP="00583A8E">
            <w:pPr>
              <w:autoSpaceDE w:val="0"/>
              <w:autoSpaceDN w:val="0"/>
              <w:adjustRightInd w:val="0"/>
              <w:jc w:val="both"/>
              <w:rPr>
                <w:sz w:val="28"/>
                <w:szCs w:val="28"/>
              </w:rPr>
            </w:pPr>
          </w:p>
          <w:p w14:paraId="5EBDB3E5" w14:textId="77777777" w:rsidR="0070082C" w:rsidRPr="00583A8E" w:rsidRDefault="00C17273" w:rsidP="00583A8E">
            <w:pPr>
              <w:autoSpaceDE w:val="0"/>
              <w:autoSpaceDN w:val="0"/>
              <w:adjustRightInd w:val="0"/>
              <w:jc w:val="both"/>
              <w:rPr>
                <w:color w:val="000000"/>
                <w:sz w:val="28"/>
                <w:szCs w:val="28"/>
              </w:rPr>
            </w:pPr>
            <w:r w:rsidRPr="00583A8E">
              <w:rPr>
                <w:sz w:val="28"/>
                <w:szCs w:val="28"/>
              </w:rPr>
              <w:t>Министр</w:t>
            </w:r>
          </w:p>
        </w:tc>
        <w:tc>
          <w:tcPr>
            <w:tcW w:w="5812" w:type="dxa"/>
          </w:tcPr>
          <w:p w14:paraId="2EAB4BE2" w14:textId="77777777" w:rsidR="0070082C" w:rsidRPr="00583A8E" w:rsidRDefault="0070082C" w:rsidP="00583A8E">
            <w:pPr>
              <w:autoSpaceDE w:val="0"/>
              <w:autoSpaceDN w:val="0"/>
              <w:adjustRightInd w:val="0"/>
              <w:rPr>
                <w:color w:val="000000"/>
                <w:sz w:val="28"/>
                <w:szCs w:val="28"/>
              </w:rPr>
            </w:pPr>
          </w:p>
        </w:tc>
        <w:tc>
          <w:tcPr>
            <w:tcW w:w="1760" w:type="dxa"/>
          </w:tcPr>
          <w:p w14:paraId="7C8AED6C" w14:textId="77777777" w:rsidR="00F62D1B" w:rsidRPr="00583A8E" w:rsidRDefault="00F62D1B" w:rsidP="0062462C">
            <w:pPr>
              <w:autoSpaceDE w:val="0"/>
              <w:autoSpaceDN w:val="0"/>
              <w:adjustRightInd w:val="0"/>
              <w:rPr>
                <w:sz w:val="28"/>
                <w:szCs w:val="28"/>
              </w:rPr>
            </w:pPr>
          </w:p>
          <w:p w14:paraId="78C33DA5" w14:textId="77777777" w:rsidR="00B87151" w:rsidRPr="00583A8E" w:rsidRDefault="00B87151" w:rsidP="00583A8E">
            <w:pPr>
              <w:autoSpaceDE w:val="0"/>
              <w:autoSpaceDN w:val="0"/>
              <w:adjustRightInd w:val="0"/>
              <w:rPr>
                <w:sz w:val="28"/>
                <w:szCs w:val="28"/>
              </w:rPr>
            </w:pPr>
          </w:p>
          <w:p w14:paraId="7520D50E" w14:textId="77777777" w:rsidR="0070082C" w:rsidRPr="00583A8E" w:rsidRDefault="00102177" w:rsidP="00583A8E">
            <w:pPr>
              <w:autoSpaceDE w:val="0"/>
              <w:autoSpaceDN w:val="0"/>
              <w:adjustRightInd w:val="0"/>
              <w:jc w:val="right"/>
              <w:rPr>
                <w:color w:val="000000"/>
                <w:sz w:val="28"/>
                <w:szCs w:val="28"/>
              </w:rPr>
            </w:pPr>
            <w:r w:rsidRPr="00583A8E">
              <w:rPr>
                <w:sz w:val="28"/>
                <w:szCs w:val="28"/>
              </w:rPr>
              <w:t>Н.Н.Бянкина</w:t>
            </w:r>
          </w:p>
        </w:tc>
      </w:tr>
    </w:tbl>
    <w:p w14:paraId="4A41526D" w14:textId="77777777" w:rsidR="00155C8C" w:rsidRDefault="00155C8C" w:rsidP="007B7E37">
      <w:pPr>
        <w:rPr>
          <w:sz w:val="20"/>
          <w:szCs w:val="20"/>
        </w:rPr>
      </w:pPr>
    </w:p>
    <w:p w14:paraId="4703F6F7" w14:textId="77777777" w:rsidR="00155C8C" w:rsidRDefault="00155C8C" w:rsidP="007B7E37">
      <w:pPr>
        <w:rPr>
          <w:sz w:val="20"/>
          <w:szCs w:val="20"/>
        </w:rPr>
      </w:pPr>
    </w:p>
    <w:p w14:paraId="7E2633A0" w14:textId="77777777" w:rsidR="00155C8C" w:rsidRDefault="00155C8C" w:rsidP="007B7E37">
      <w:pPr>
        <w:rPr>
          <w:sz w:val="20"/>
          <w:szCs w:val="20"/>
        </w:rPr>
      </w:pPr>
    </w:p>
    <w:p w14:paraId="1A976F6C" w14:textId="77777777" w:rsidR="00155C8C" w:rsidRDefault="00155C8C" w:rsidP="007B7E37">
      <w:pPr>
        <w:rPr>
          <w:sz w:val="20"/>
          <w:szCs w:val="20"/>
        </w:rPr>
      </w:pPr>
    </w:p>
    <w:p w14:paraId="3E9A4419" w14:textId="77777777" w:rsidR="00155C8C" w:rsidRDefault="00155C8C" w:rsidP="007B7E37">
      <w:pPr>
        <w:rPr>
          <w:sz w:val="20"/>
          <w:szCs w:val="20"/>
        </w:rPr>
      </w:pPr>
    </w:p>
    <w:p w14:paraId="3F333FF5" w14:textId="77777777" w:rsidR="00F62D1B" w:rsidRDefault="00F62D1B" w:rsidP="007B7E37">
      <w:pPr>
        <w:rPr>
          <w:sz w:val="20"/>
          <w:szCs w:val="20"/>
        </w:rPr>
      </w:pPr>
    </w:p>
    <w:p w14:paraId="2C2981C8" w14:textId="77777777" w:rsidR="00B87151" w:rsidRDefault="00B87151" w:rsidP="007B7E37">
      <w:pPr>
        <w:rPr>
          <w:sz w:val="20"/>
          <w:szCs w:val="20"/>
        </w:rPr>
      </w:pPr>
    </w:p>
    <w:p w14:paraId="4F649F16" w14:textId="77777777" w:rsidR="00B87151" w:rsidRDefault="00B87151" w:rsidP="007B7E37">
      <w:pPr>
        <w:rPr>
          <w:sz w:val="20"/>
          <w:szCs w:val="20"/>
        </w:rPr>
      </w:pPr>
    </w:p>
    <w:p w14:paraId="6237E921" w14:textId="77777777" w:rsidR="00B87151" w:rsidRDefault="00B87151" w:rsidP="007B7E37">
      <w:pPr>
        <w:rPr>
          <w:sz w:val="20"/>
          <w:szCs w:val="20"/>
        </w:rPr>
      </w:pPr>
    </w:p>
    <w:p w14:paraId="15F78489" w14:textId="77777777" w:rsidR="00B87151" w:rsidRDefault="00B87151" w:rsidP="007B7E37">
      <w:pPr>
        <w:rPr>
          <w:sz w:val="20"/>
          <w:szCs w:val="20"/>
        </w:rPr>
      </w:pPr>
    </w:p>
    <w:p w14:paraId="53A444AD" w14:textId="77777777" w:rsidR="00B87151" w:rsidRDefault="00B87151" w:rsidP="007B7E37">
      <w:pPr>
        <w:rPr>
          <w:sz w:val="20"/>
          <w:szCs w:val="20"/>
        </w:rPr>
      </w:pPr>
    </w:p>
    <w:p w14:paraId="5FEB7092" w14:textId="77777777" w:rsidR="00B87151" w:rsidRDefault="00B87151" w:rsidP="007B7E37">
      <w:pPr>
        <w:rPr>
          <w:sz w:val="20"/>
          <w:szCs w:val="20"/>
        </w:rPr>
      </w:pPr>
    </w:p>
    <w:p w14:paraId="664A7511" w14:textId="77777777" w:rsidR="00DF7C98" w:rsidRDefault="00DF7C98" w:rsidP="007B7E37">
      <w:pPr>
        <w:rPr>
          <w:sz w:val="20"/>
          <w:szCs w:val="20"/>
        </w:rPr>
      </w:pPr>
    </w:p>
    <w:p w14:paraId="5179F9D2" w14:textId="77777777" w:rsidR="00DF7C98" w:rsidRDefault="00DF7C98" w:rsidP="007B7E37">
      <w:pPr>
        <w:rPr>
          <w:sz w:val="20"/>
          <w:szCs w:val="20"/>
        </w:rPr>
      </w:pPr>
    </w:p>
    <w:p w14:paraId="4F71D5AA" w14:textId="77777777" w:rsidR="00B87151" w:rsidRDefault="00B87151" w:rsidP="007B7E37">
      <w:pPr>
        <w:rPr>
          <w:sz w:val="20"/>
          <w:szCs w:val="20"/>
        </w:rPr>
      </w:pPr>
    </w:p>
    <w:p w14:paraId="5D1EB592" w14:textId="77777777" w:rsidR="003A1D52" w:rsidRDefault="003A1D52" w:rsidP="007B7E37">
      <w:pPr>
        <w:rPr>
          <w:sz w:val="20"/>
          <w:szCs w:val="20"/>
        </w:rPr>
      </w:pPr>
    </w:p>
    <w:p w14:paraId="7E288192" w14:textId="77777777" w:rsidR="00F77104" w:rsidRDefault="00F77104" w:rsidP="007B7E37">
      <w:pPr>
        <w:rPr>
          <w:sz w:val="20"/>
          <w:szCs w:val="20"/>
        </w:rPr>
      </w:pPr>
    </w:p>
    <w:p w14:paraId="72FFAE94" w14:textId="77777777" w:rsidR="00F77104" w:rsidRDefault="00F77104" w:rsidP="007B7E37">
      <w:pPr>
        <w:rPr>
          <w:sz w:val="20"/>
          <w:szCs w:val="20"/>
        </w:rPr>
      </w:pPr>
    </w:p>
    <w:p w14:paraId="55D95D60" w14:textId="77777777" w:rsidR="00F77104" w:rsidRDefault="00F77104" w:rsidP="007B7E37">
      <w:pPr>
        <w:rPr>
          <w:sz w:val="20"/>
          <w:szCs w:val="20"/>
        </w:rPr>
      </w:pPr>
    </w:p>
    <w:p w14:paraId="0EDFFE39" w14:textId="77777777" w:rsidR="00F77104" w:rsidRDefault="00F77104" w:rsidP="007B7E37">
      <w:pPr>
        <w:rPr>
          <w:sz w:val="20"/>
          <w:szCs w:val="20"/>
        </w:rPr>
      </w:pPr>
    </w:p>
    <w:p w14:paraId="42289C16" w14:textId="77777777" w:rsidR="00F77104" w:rsidRDefault="00F77104" w:rsidP="007B7E37">
      <w:pPr>
        <w:rPr>
          <w:sz w:val="20"/>
          <w:szCs w:val="20"/>
        </w:rPr>
      </w:pPr>
    </w:p>
    <w:p w14:paraId="2AF8C77E" w14:textId="77777777" w:rsidR="00F77104" w:rsidRDefault="00F77104" w:rsidP="007B7E37">
      <w:pPr>
        <w:rPr>
          <w:sz w:val="20"/>
          <w:szCs w:val="20"/>
        </w:rPr>
      </w:pPr>
    </w:p>
    <w:p w14:paraId="2509FBE6" w14:textId="77777777" w:rsidR="009A1B50" w:rsidRPr="00DF7C98" w:rsidRDefault="00DF7C98" w:rsidP="009A1B50">
      <w:pPr>
        <w:tabs>
          <w:tab w:val="left" w:pos="1290"/>
        </w:tabs>
        <w:rPr>
          <w:sz w:val="18"/>
          <w:szCs w:val="18"/>
        </w:rPr>
      </w:pPr>
      <w:r>
        <w:rPr>
          <w:sz w:val="18"/>
          <w:szCs w:val="18"/>
        </w:rPr>
        <w:t>Никифорова Наталья Юрьевна</w:t>
      </w:r>
    </w:p>
    <w:p w14:paraId="0B117934" w14:textId="77777777" w:rsidR="009A1B50" w:rsidRDefault="009A1B50" w:rsidP="00DF7C98">
      <w:pPr>
        <w:spacing w:after="200" w:line="276" w:lineRule="auto"/>
        <w:rPr>
          <w:sz w:val="18"/>
          <w:szCs w:val="18"/>
        </w:rPr>
      </w:pPr>
      <w:r w:rsidRPr="00A54737">
        <w:rPr>
          <w:sz w:val="18"/>
          <w:szCs w:val="18"/>
        </w:rPr>
        <w:t>8</w:t>
      </w:r>
      <w:r w:rsidR="0062462C">
        <w:rPr>
          <w:sz w:val="18"/>
          <w:szCs w:val="18"/>
        </w:rPr>
        <w:t xml:space="preserve"> </w:t>
      </w:r>
      <w:r w:rsidRPr="00A54737">
        <w:rPr>
          <w:sz w:val="18"/>
          <w:szCs w:val="18"/>
        </w:rPr>
        <w:t xml:space="preserve">(3022) 28 52 </w:t>
      </w:r>
      <w:r w:rsidR="00DF7C98">
        <w:rPr>
          <w:sz w:val="18"/>
          <w:szCs w:val="18"/>
        </w:rPr>
        <w:t>21</w:t>
      </w:r>
    </w:p>
    <w:sectPr w:rsidR="009A1B50" w:rsidSect="00E31F28">
      <w:pgSz w:w="11906" w:h="16838"/>
      <w:pgMar w:top="1134" w:right="850"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8035A" w14:textId="77777777" w:rsidR="00731671" w:rsidRDefault="00731671" w:rsidP="0078379B">
      <w:r>
        <w:separator/>
      </w:r>
    </w:p>
  </w:endnote>
  <w:endnote w:type="continuationSeparator" w:id="0">
    <w:p w14:paraId="16018AD0" w14:textId="77777777" w:rsidR="00731671" w:rsidRDefault="00731671" w:rsidP="0078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EFFA8" w14:textId="77777777" w:rsidR="00731671" w:rsidRDefault="00731671" w:rsidP="0078379B">
      <w:r>
        <w:separator/>
      </w:r>
    </w:p>
  </w:footnote>
  <w:footnote w:type="continuationSeparator" w:id="0">
    <w:p w14:paraId="3287B881" w14:textId="77777777" w:rsidR="00731671" w:rsidRDefault="00731671" w:rsidP="00783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2741"/>
    <w:multiLevelType w:val="hybridMultilevel"/>
    <w:tmpl w:val="6082CA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C08FA"/>
    <w:multiLevelType w:val="hybridMultilevel"/>
    <w:tmpl w:val="1D3246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7F3817"/>
    <w:multiLevelType w:val="hybridMultilevel"/>
    <w:tmpl w:val="3EBC25C8"/>
    <w:lvl w:ilvl="0" w:tplc="D70C7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771890"/>
    <w:multiLevelType w:val="hybridMultilevel"/>
    <w:tmpl w:val="F3E66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433F0F"/>
    <w:multiLevelType w:val="hybridMultilevel"/>
    <w:tmpl w:val="2FD8B9E2"/>
    <w:lvl w:ilvl="0" w:tplc="4E046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235E9F"/>
    <w:multiLevelType w:val="hybridMultilevel"/>
    <w:tmpl w:val="7520D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6A613B"/>
    <w:multiLevelType w:val="hybridMultilevel"/>
    <w:tmpl w:val="48FC60A4"/>
    <w:lvl w:ilvl="0" w:tplc="FB7089B8">
      <w:start w:val="1"/>
      <w:numFmt w:val="bullet"/>
      <w:lvlText w:val=""/>
      <w:lvlJc w:val="left"/>
      <w:pPr>
        <w:ind w:left="1070" w:hanging="360"/>
      </w:pPr>
      <w:rPr>
        <w:rFonts w:ascii="Symbol" w:hAnsi="Symbol" w:hint="default"/>
        <w:lang w:val="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15:restartNumberingAfterBreak="0">
    <w:nsid w:val="1A100C23"/>
    <w:multiLevelType w:val="multilevel"/>
    <w:tmpl w:val="955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54C00"/>
    <w:multiLevelType w:val="hybridMultilevel"/>
    <w:tmpl w:val="A5F66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03B82"/>
    <w:multiLevelType w:val="hybridMultilevel"/>
    <w:tmpl w:val="438A92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3F20C4"/>
    <w:multiLevelType w:val="hybridMultilevel"/>
    <w:tmpl w:val="23F856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1774EB"/>
    <w:multiLevelType w:val="hybridMultilevel"/>
    <w:tmpl w:val="7520D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C95ED4"/>
    <w:multiLevelType w:val="hybridMultilevel"/>
    <w:tmpl w:val="8F982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E2BBC"/>
    <w:multiLevelType w:val="multilevel"/>
    <w:tmpl w:val="A114F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E5042"/>
    <w:multiLevelType w:val="hybridMultilevel"/>
    <w:tmpl w:val="6B4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E11A73"/>
    <w:multiLevelType w:val="hybridMultilevel"/>
    <w:tmpl w:val="DDF813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0197AE6"/>
    <w:multiLevelType w:val="hybridMultilevel"/>
    <w:tmpl w:val="2DA2FE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78B1362"/>
    <w:multiLevelType w:val="hybridMultilevel"/>
    <w:tmpl w:val="7534CADE"/>
    <w:lvl w:ilvl="0" w:tplc="15F82AA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B9F7099"/>
    <w:multiLevelType w:val="hybridMultilevel"/>
    <w:tmpl w:val="E3F4C1CA"/>
    <w:lvl w:ilvl="0" w:tplc="7FC427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533D7C"/>
    <w:multiLevelType w:val="hybridMultilevel"/>
    <w:tmpl w:val="166A50FA"/>
    <w:lvl w:ilvl="0" w:tplc="8766CE1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3D46A7"/>
    <w:multiLevelType w:val="hybridMultilevel"/>
    <w:tmpl w:val="7520D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D2158D"/>
    <w:multiLevelType w:val="hybridMultilevel"/>
    <w:tmpl w:val="00D0A2DA"/>
    <w:lvl w:ilvl="0" w:tplc="6F847D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5D717B"/>
    <w:multiLevelType w:val="multilevel"/>
    <w:tmpl w:val="A582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B4117"/>
    <w:multiLevelType w:val="hybridMultilevel"/>
    <w:tmpl w:val="BED0E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73460"/>
    <w:multiLevelType w:val="hybridMultilevel"/>
    <w:tmpl w:val="FCB8ADD2"/>
    <w:lvl w:ilvl="0" w:tplc="FBF46A0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697660"/>
    <w:multiLevelType w:val="hybridMultilevel"/>
    <w:tmpl w:val="AAE6D556"/>
    <w:lvl w:ilvl="0" w:tplc="780027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61B1793"/>
    <w:multiLevelType w:val="hybridMultilevel"/>
    <w:tmpl w:val="2DB4D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01481C"/>
    <w:multiLevelType w:val="hybridMultilevel"/>
    <w:tmpl w:val="3A9007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552419B"/>
    <w:multiLevelType w:val="hybridMultilevel"/>
    <w:tmpl w:val="52948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4643E"/>
    <w:multiLevelType w:val="hybridMultilevel"/>
    <w:tmpl w:val="C93EE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CA42937"/>
    <w:multiLevelType w:val="hybridMultilevel"/>
    <w:tmpl w:val="989E6DE0"/>
    <w:lvl w:ilvl="0" w:tplc="A40E5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287FC8"/>
    <w:multiLevelType w:val="hybridMultilevel"/>
    <w:tmpl w:val="72C09B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219093D"/>
    <w:multiLevelType w:val="hybridMultilevel"/>
    <w:tmpl w:val="345283E4"/>
    <w:lvl w:ilvl="0" w:tplc="7FC427F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A4E478C"/>
    <w:multiLevelType w:val="hybridMultilevel"/>
    <w:tmpl w:val="17AC7F0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B7D416F"/>
    <w:multiLevelType w:val="hybridMultilevel"/>
    <w:tmpl w:val="48647A4E"/>
    <w:lvl w:ilvl="0" w:tplc="6F6E69E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7"/>
  </w:num>
  <w:num w:numId="3">
    <w:abstractNumId w:val="8"/>
  </w:num>
  <w:num w:numId="4">
    <w:abstractNumId w:val="30"/>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3"/>
  </w:num>
  <w:num w:numId="13">
    <w:abstractNumId w:val="33"/>
  </w:num>
  <w:num w:numId="14">
    <w:abstractNumId w:val="25"/>
  </w:num>
  <w:num w:numId="15">
    <w:abstractNumId w:val="34"/>
  </w:num>
  <w:num w:numId="16">
    <w:abstractNumId w:val="28"/>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24"/>
  </w:num>
  <w:num w:numId="22">
    <w:abstractNumId w:val="26"/>
  </w:num>
  <w:num w:numId="23">
    <w:abstractNumId w:val="6"/>
  </w:num>
  <w:num w:numId="24">
    <w:abstractNumId w:val="12"/>
  </w:num>
  <w:num w:numId="25">
    <w:abstractNumId w:val="23"/>
  </w:num>
  <w:num w:numId="26">
    <w:abstractNumId w:val="22"/>
  </w:num>
  <w:num w:numId="27">
    <w:abstractNumId w:val="7"/>
  </w:num>
  <w:num w:numId="28">
    <w:abstractNumId w:val="14"/>
  </w:num>
  <w:num w:numId="29">
    <w:abstractNumId w:val="9"/>
  </w:num>
  <w:num w:numId="30">
    <w:abstractNumId w:val="1"/>
  </w:num>
  <w:num w:numId="31">
    <w:abstractNumId w:val="20"/>
  </w:num>
  <w:num w:numId="32">
    <w:abstractNumId w:val="11"/>
  </w:num>
  <w:num w:numId="33">
    <w:abstractNumId w:val="5"/>
  </w:num>
  <w:num w:numId="34">
    <w:abstractNumId w:val="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DC"/>
    <w:rsid w:val="00000606"/>
    <w:rsid w:val="000011CB"/>
    <w:rsid w:val="00007154"/>
    <w:rsid w:val="00010214"/>
    <w:rsid w:val="00015C0D"/>
    <w:rsid w:val="000168BB"/>
    <w:rsid w:val="00016961"/>
    <w:rsid w:val="0002129D"/>
    <w:rsid w:val="0003042B"/>
    <w:rsid w:val="00032DFD"/>
    <w:rsid w:val="00034F43"/>
    <w:rsid w:val="00036861"/>
    <w:rsid w:val="000374BF"/>
    <w:rsid w:val="00043C96"/>
    <w:rsid w:val="00053C5D"/>
    <w:rsid w:val="00061EBF"/>
    <w:rsid w:val="00062B9F"/>
    <w:rsid w:val="00066959"/>
    <w:rsid w:val="00066B58"/>
    <w:rsid w:val="00066BBD"/>
    <w:rsid w:val="00066CAE"/>
    <w:rsid w:val="00072C01"/>
    <w:rsid w:val="00076703"/>
    <w:rsid w:val="00090B9E"/>
    <w:rsid w:val="0009130C"/>
    <w:rsid w:val="00092AF2"/>
    <w:rsid w:val="000971C4"/>
    <w:rsid w:val="000977F9"/>
    <w:rsid w:val="000A08E0"/>
    <w:rsid w:val="000A1E55"/>
    <w:rsid w:val="000B0A80"/>
    <w:rsid w:val="000B16F4"/>
    <w:rsid w:val="000B18A6"/>
    <w:rsid w:val="000B21C7"/>
    <w:rsid w:val="000B5275"/>
    <w:rsid w:val="000B6992"/>
    <w:rsid w:val="000C2554"/>
    <w:rsid w:val="000C2B19"/>
    <w:rsid w:val="000D14E2"/>
    <w:rsid w:val="000D459A"/>
    <w:rsid w:val="000D5B30"/>
    <w:rsid w:val="000D6B0B"/>
    <w:rsid w:val="000E2657"/>
    <w:rsid w:val="000E72D6"/>
    <w:rsid w:val="000F478B"/>
    <w:rsid w:val="000F724B"/>
    <w:rsid w:val="00102177"/>
    <w:rsid w:val="00103D67"/>
    <w:rsid w:val="00106004"/>
    <w:rsid w:val="001104DC"/>
    <w:rsid w:val="0011127C"/>
    <w:rsid w:val="00112D06"/>
    <w:rsid w:val="00113A57"/>
    <w:rsid w:val="00115633"/>
    <w:rsid w:val="001178FB"/>
    <w:rsid w:val="00117C36"/>
    <w:rsid w:val="00121784"/>
    <w:rsid w:val="001244C0"/>
    <w:rsid w:val="00136DB6"/>
    <w:rsid w:val="001371A2"/>
    <w:rsid w:val="00143751"/>
    <w:rsid w:val="0014379D"/>
    <w:rsid w:val="00152B90"/>
    <w:rsid w:val="00155C8C"/>
    <w:rsid w:val="00165B08"/>
    <w:rsid w:val="0017098B"/>
    <w:rsid w:val="00173F85"/>
    <w:rsid w:val="001768BC"/>
    <w:rsid w:val="00177799"/>
    <w:rsid w:val="001948D4"/>
    <w:rsid w:val="00195B5C"/>
    <w:rsid w:val="001966B1"/>
    <w:rsid w:val="001A7173"/>
    <w:rsid w:val="001B03B1"/>
    <w:rsid w:val="001B1538"/>
    <w:rsid w:val="001B4C6E"/>
    <w:rsid w:val="001B5947"/>
    <w:rsid w:val="001B7696"/>
    <w:rsid w:val="001C49A6"/>
    <w:rsid w:val="001C6272"/>
    <w:rsid w:val="001C7CCE"/>
    <w:rsid w:val="001D2C6C"/>
    <w:rsid w:val="001D4D09"/>
    <w:rsid w:val="001D7002"/>
    <w:rsid w:val="001E20A0"/>
    <w:rsid w:val="001E2A0E"/>
    <w:rsid w:val="0020016E"/>
    <w:rsid w:val="00200BDE"/>
    <w:rsid w:val="00207B02"/>
    <w:rsid w:val="00211A4D"/>
    <w:rsid w:val="002220A7"/>
    <w:rsid w:val="00227A52"/>
    <w:rsid w:val="00231023"/>
    <w:rsid w:val="0023113F"/>
    <w:rsid w:val="00234664"/>
    <w:rsid w:val="002346A7"/>
    <w:rsid w:val="00235389"/>
    <w:rsid w:val="002367BF"/>
    <w:rsid w:val="00237D2D"/>
    <w:rsid w:val="002426BB"/>
    <w:rsid w:val="0025247F"/>
    <w:rsid w:val="0025609F"/>
    <w:rsid w:val="002568BE"/>
    <w:rsid w:val="002617A1"/>
    <w:rsid w:val="00272854"/>
    <w:rsid w:val="0027378D"/>
    <w:rsid w:val="00277FA1"/>
    <w:rsid w:val="002837AA"/>
    <w:rsid w:val="002A093E"/>
    <w:rsid w:val="002A0B22"/>
    <w:rsid w:val="002A23DD"/>
    <w:rsid w:val="002A7D64"/>
    <w:rsid w:val="002B18C5"/>
    <w:rsid w:val="002B24B8"/>
    <w:rsid w:val="002B3579"/>
    <w:rsid w:val="002C72D1"/>
    <w:rsid w:val="002D56FF"/>
    <w:rsid w:val="002D7290"/>
    <w:rsid w:val="002E0583"/>
    <w:rsid w:val="002E209E"/>
    <w:rsid w:val="002E38DD"/>
    <w:rsid w:val="0030560D"/>
    <w:rsid w:val="003068CC"/>
    <w:rsid w:val="00310518"/>
    <w:rsid w:val="003108B1"/>
    <w:rsid w:val="00313BCC"/>
    <w:rsid w:val="00315E14"/>
    <w:rsid w:val="00322D05"/>
    <w:rsid w:val="00325B95"/>
    <w:rsid w:val="00326EA5"/>
    <w:rsid w:val="00335E3A"/>
    <w:rsid w:val="00345672"/>
    <w:rsid w:val="00345E90"/>
    <w:rsid w:val="00347036"/>
    <w:rsid w:val="0035247E"/>
    <w:rsid w:val="00354DFD"/>
    <w:rsid w:val="00355AC3"/>
    <w:rsid w:val="003639DF"/>
    <w:rsid w:val="003735F5"/>
    <w:rsid w:val="0037703B"/>
    <w:rsid w:val="00377350"/>
    <w:rsid w:val="00382EB3"/>
    <w:rsid w:val="003850E5"/>
    <w:rsid w:val="00390A04"/>
    <w:rsid w:val="003925D4"/>
    <w:rsid w:val="003A1A0B"/>
    <w:rsid w:val="003A1D52"/>
    <w:rsid w:val="003A39C6"/>
    <w:rsid w:val="003A4D0A"/>
    <w:rsid w:val="003A617E"/>
    <w:rsid w:val="003A7E88"/>
    <w:rsid w:val="003B3F4E"/>
    <w:rsid w:val="003D0227"/>
    <w:rsid w:val="003D0A3F"/>
    <w:rsid w:val="003E2659"/>
    <w:rsid w:val="003E59F1"/>
    <w:rsid w:val="003E5E4F"/>
    <w:rsid w:val="003E6D1C"/>
    <w:rsid w:val="003E7F35"/>
    <w:rsid w:val="003F40B0"/>
    <w:rsid w:val="003F6073"/>
    <w:rsid w:val="004001D1"/>
    <w:rsid w:val="00404F01"/>
    <w:rsid w:val="00411514"/>
    <w:rsid w:val="00411839"/>
    <w:rsid w:val="00415B08"/>
    <w:rsid w:val="00417D9A"/>
    <w:rsid w:val="004335B7"/>
    <w:rsid w:val="00433C08"/>
    <w:rsid w:val="00445721"/>
    <w:rsid w:val="00447432"/>
    <w:rsid w:val="00447B44"/>
    <w:rsid w:val="00454184"/>
    <w:rsid w:val="00455EE5"/>
    <w:rsid w:val="00456484"/>
    <w:rsid w:val="00460B69"/>
    <w:rsid w:val="00462434"/>
    <w:rsid w:val="0046544F"/>
    <w:rsid w:val="004664EC"/>
    <w:rsid w:val="00471047"/>
    <w:rsid w:val="004723C5"/>
    <w:rsid w:val="004733F1"/>
    <w:rsid w:val="0047401D"/>
    <w:rsid w:val="00476748"/>
    <w:rsid w:val="004804BB"/>
    <w:rsid w:val="0048057D"/>
    <w:rsid w:val="00483625"/>
    <w:rsid w:val="004911A2"/>
    <w:rsid w:val="0049188B"/>
    <w:rsid w:val="004929C6"/>
    <w:rsid w:val="00494175"/>
    <w:rsid w:val="004A1AB0"/>
    <w:rsid w:val="004B050B"/>
    <w:rsid w:val="004B1B0C"/>
    <w:rsid w:val="004B3632"/>
    <w:rsid w:val="004C01B6"/>
    <w:rsid w:val="004C138A"/>
    <w:rsid w:val="004C254C"/>
    <w:rsid w:val="004C4186"/>
    <w:rsid w:val="004C5EBF"/>
    <w:rsid w:val="004C7A8F"/>
    <w:rsid w:val="004D0FD0"/>
    <w:rsid w:val="004D29E2"/>
    <w:rsid w:val="004D36C7"/>
    <w:rsid w:val="004E092D"/>
    <w:rsid w:val="004E1394"/>
    <w:rsid w:val="004E754B"/>
    <w:rsid w:val="004F0910"/>
    <w:rsid w:val="004F0BB5"/>
    <w:rsid w:val="004F3F08"/>
    <w:rsid w:val="004F7104"/>
    <w:rsid w:val="00512F5C"/>
    <w:rsid w:val="00513CCD"/>
    <w:rsid w:val="0052351F"/>
    <w:rsid w:val="00524E93"/>
    <w:rsid w:val="005346B4"/>
    <w:rsid w:val="00535ECB"/>
    <w:rsid w:val="0054135E"/>
    <w:rsid w:val="00542C0A"/>
    <w:rsid w:val="0055078B"/>
    <w:rsid w:val="005606F3"/>
    <w:rsid w:val="005627C7"/>
    <w:rsid w:val="00565B01"/>
    <w:rsid w:val="005671CE"/>
    <w:rsid w:val="00567684"/>
    <w:rsid w:val="00572A41"/>
    <w:rsid w:val="00582324"/>
    <w:rsid w:val="00583A8E"/>
    <w:rsid w:val="00593899"/>
    <w:rsid w:val="00596AFE"/>
    <w:rsid w:val="005A5302"/>
    <w:rsid w:val="005B1501"/>
    <w:rsid w:val="005B242F"/>
    <w:rsid w:val="005C0639"/>
    <w:rsid w:val="005C322A"/>
    <w:rsid w:val="005C777C"/>
    <w:rsid w:val="005D03FB"/>
    <w:rsid w:val="005D1E3C"/>
    <w:rsid w:val="005D3A13"/>
    <w:rsid w:val="005D6225"/>
    <w:rsid w:val="005E4078"/>
    <w:rsid w:val="005E6874"/>
    <w:rsid w:val="005F0491"/>
    <w:rsid w:val="005F1056"/>
    <w:rsid w:val="005F21C8"/>
    <w:rsid w:val="005F50EE"/>
    <w:rsid w:val="005F783C"/>
    <w:rsid w:val="00606EF8"/>
    <w:rsid w:val="00611A14"/>
    <w:rsid w:val="00621808"/>
    <w:rsid w:val="0062462C"/>
    <w:rsid w:val="006268AD"/>
    <w:rsid w:val="00631FB5"/>
    <w:rsid w:val="00637BF5"/>
    <w:rsid w:val="00643CFD"/>
    <w:rsid w:val="006468A8"/>
    <w:rsid w:val="006570DE"/>
    <w:rsid w:val="006576EF"/>
    <w:rsid w:val="00660350"/>
    <w:rsid w:val="0066087F"/>
    <w:rsid w:val="00662CF7"/>
    <w:rsid w:val="00667E40"/>
    <w:rsid w:val="006711FD"/>
    <w:rsid w:val="00673884"/>
    <w:rsid w:val="00680434"/>
    <w:rsid w:val="00681010"/>
    <w:rsid w:val="00684EC4"/>
    <w:rsid w:val="006868D9"/>
    <w:rsid w:val="00694043"/>
    <w:rsid w:val="006A02D5"/>
    <w:rsid w:val="006A64D2"/>
    <w:rsid w:val="006B233A"/>
    <w:rsid w:val="006C62F9"/>
    <w:rsid w:val="006C707C"/>
    <w:rsid w:val="006D005D"/>
    <w:rsid w:val="006D0C48"/>
    <w:rsid w:val="006D3D5A"/>
    <w:rsid w:val="006D718B"/>
    <w:rsid w:val="006D71C5"/>
    <w:rsid w:val="006E1683"/>
    <w:rsid w:val="006E7D82"/>
    <w:rsid w:val="006F0EC3"/>
    <w:rsid w:val="006F2774"/>
    <w:rsid w:val="006F3F4D"/>
    <w:rsid w:val="006F6003"/>
    <w:rsid w:val="0070082C"/>
    <w:rsid w:val="00706965"/>
    <w:rsid w:val="00707157"/>
    <w:rsid w:val="00713BDB"/>
    <w:rsid w:val="007204B9"/>
    <w:rsid w:val="00731671"/>
    <w:rsid w:val="00733081"/>
    <w:rsid w:val="00740D71"/>
    <w:rsid w:val="00741127"/>
    <w:rsid w:val="0074355A"/>
    <w:rsid w:val="00745F3C"/>
    <w:rsid w:val="00747532"/>
    <w:rsid w:val="007476DD"/>
    <w:rsid w:val="007631C7"/>
    <w:rsid w:val="00765DE7"/>
    <w:rsid w:val="007713FF"/>
    <w:rsid w:val="00780F9E"/>
    <w:rsid w:val="00781224"/>
    <w:rsid w:val="0078379B"/>
    <w:rsid w:val="007A2FD0"/>
    <w:rsid w:val="007A7564"/>
    <w:rsid w:val="007B7604"/>
    <w:rsid w:val="007B7E37"/>
    <w:rsid w:val="007C1E41"/>
    <w:rsid w:val="007C32A5"/>
    <w:rsid w:val="007D14A5"/>
    <w:rsid w:val="007D58CC"/>
    <w:rsid w:val="007D6617"/>
    <w:rsid w:val="007E2A4E"/>
    <w:rsid w:val="007E55F0"/>
    <w:rsid w:val="007E7F09"/>
    <w:rsid w:val="007F2394"/>
    <w:rsid w:val="00804833"/>
    <w:rsid w:val="0080483F"/>
    <w:rsid w:val="00807E52"/>
    <w:rsid w:val="0081670B"/>
    <w:rsid w:val="0082565B"/>
    <w:rsid w:val="00826DAE"/>
    <w:rsid w:val="00826EBA"/>
    <w:rsid w:val="0083129F"/>
    <w:rsid w:val="00837230"/>
    <w:rsid w:val="00844FBD"/>
    <w:rsid w:val="008463C8"/>
    <w:rsid w:val="008564CC"/>
    <w:rsid w:val="00861B9A"/>
    <w:rsid w:val="00862BD1"/>
    <w:rsid w:val="008726FF"/>
    <w:rsid w:val="0087569C"/>
    <w:rsid w:val="0087715D"/>
    <w:rsid w:val="0088091D"/>
    <w:rsid w:val="00885327"/>
    <w:rsid w:val="00885966"/>
    <w:rsid w:val="0089000C"/>
    <w:rsid w:val="008975DD"/>
    <w:rsid w:val="008A17B2"/>
    <w:rsid w:val="008A1895"/>
    <w:rsid w:val="008A38A7"/>
    <w:rsid w:val="008A5681"/>
    <w:rsid w:val="008A6B77"/>
    <w:rsid w:val="008B2642"/>
    <w:rsid w:val="008B2FDC"/>
    <w:rsid w:val="008C03D3"/>
    <w:rsid w:val="008C7710"/>
    <w:rsid w:val="008D2069"/>
    <w:rsid w:val="008D6924"/>
    <w:rsid w:val="008F0D5F"/>
    <w:rsid w:val="008F4D2A"/>
    <w:rsid w:val="008F5EF7"/>
    <w:rsid w:val="009050CF"/>
    <w:rsid w:val="00906425"/>
    <w:rsid w:val="009070D8"/>
    <w:rsid w:val="0091539C"/>
    <w:rsid w:val="00915D84"/>
    <w:rsid w:val="0092771A"/>
    <w:rsid w:val="00930A82"/>
    <w:rsid w:val="00936529"/>
    <w:rsid w:val="009408C2"/>
    <w:rsid w:val="00940FF4"/>
    <w:rsid w:val="009430D8"/>
    <w:rsid w:val="009469F3"/>
    <w:rsid w:val="00951E6A"/>
    <w:rsid w:val="00973643"/>
    <w:rsid w:val="009778A7"/>
    <w:rsid w:val="00983894"/>
    <w:rsid w:val="00985042"/>
    <w:rsid w:val="00987E23"/>
    <w:rsid w:val="009A1B50"/>
    <w:rsid w:val="009A6C31"/>
    <w:rsid w:val="009B14AC"/>
    <w:rsid w:val="009B1DF2"/>
    <w:rsid w:val="009B2527"/>
    <w:rsid w:val="009B7057"/>
    <w:rsid w:val="009C2F56"/>
    <w:rsid w:val="009C6066"/>
    <w:rsid w:val="009D0ED0"/>
    <w:rsid w:val="009D1CFD"/>
    <w:rsid w:val="009D3BCC"/>
    <w:rsid w:val="009D4A45"/>
    <w:rsid w:val="009E2078"/>
    <w:rsid w:val="009E619B"/>
    <w:rsid w:val="009F3A10"/>
    <w:rsid w:val="009F49D7"/>
    <w:rsid w:val="00A01E8D"/>
    <w:rsid w:val="00A03882"/>
    <w:rsid w:val="00A059FB"/>
    <w:rsid w:val="00A1621B"/>
    <w:rsid w:val="00A21AA0"/>
    <w:rsid w:val="00A23385"/>
    <w:rsid w:val="00A241F9"/>
    <w:rsid w:val="00A250C5"/>
    <w:rsid w:val="00A250E9"/>
    <w:rsid w:val="00A3295D"/>
    <w:rsid w:val="00A329D9"/>
    <w:rsid w:val="00A34CF7"/>
    <w:rsid w:val="00A36999"/>
    <w:rsid w:val="00A379DA"/>
    <w:rsid w:val="00A40BF8"/>
    <w:rsid w:val="00A50258"/>
    <w:rsid w:val="00A53F9E"/>
    <w:rsid w:val="00A56E49"/>
    <w:rsid w:val="00A66239"/>
    <w:rsid w:val="00A724BD"/>
    <w:rsid w:val="00A74933"/>
    <w:rsid w:val="00A757A1"/>
    <w:rsid w:val="00A75897"/>
    <w:rsid w:val="00A8321F"/>
    <w:rsid w:val="00A85B1A"/>
    <w:rsid w:val="00A92BBE"/>
    <w:rsid w:val="00A949C9"/>
    <w:rsid w:val="00AA2EB8"/>
    <w:rsid w:val="00AA40C4"/>
    <w:rsid w:val="00AA7164"/>
    <w:rsid w:val="00AA7BE2"/>
    <w:rsid w:val="00AB3BD6"/>
    <w:rsid w:val="00AC0980"/>
    <w:rsid w:val="00AC2C77"/>
    <w:rsid w:val="00AC5A5B"/>
    <w:rsid w:val="00AC5DCB"/>
    <w:rsid w:val="00AC5F40"/>
    <w:rsid w:val="00AC7604"/>
    <w:rsid w:val="00AD0349"/>
    <w:rsid w:val="00AD073E"/>
    <w:rsid w:val="00AD6E1E"/>
    <w:rsid w:val="00AE140D"/>
    <w:rsid w:val="00AE2E10"/>
    <w:rsid w:val="00AE5974"/>
    <w:rsid w:val="00AE697D"/>
    <w:rsid w:val="00AF3704"/>
    <w:rsid w:val="00AF4FC0"/>
    <w:rsid w:val="00AF57F8"/>
    <w:rsid w:val="00AF6EAE"/>
    <w:rsid w:val="00B026FD"/>
    <w:rsid w:val="00B057C6"/>
    <w:rsid w:val="00B07961"/>
    <w:rsid w:val="00B1407E"/>
    <w:rsid w:val="00B24C47"/>
    <w:rsid w:val="00B31C94"/>
    <w:rsid w:val="00B33B5A"/>
    <w:rsid w:val="00B43949"/>
    <w:rsid w:val="00B47941"/>
    <w:rsid w:val="00B507CC"/>
    <w:rsid w:val="00B5755C"/>
    <w:rsid w:val="00B613B2"/>
    <w:rsid w:val="00B67F33"/>
    <w:rsid w:val="00B74B08"/>
    <w:rsid w:val="00B775FB"/>
    <w:rsid w:val="00B802E8"/>
    <w:rsid w:val="00B805AC"/>
    <w:rsid w:val="00B84232"/>
    <w:rsid w:val="00B87151"/>
    <w:rsid w:val="00B97883"/>
    <w:rsid w:val="00BA0536"/>
    <w:rsid w:val="00BA3E11"/>
    <w:rsid w:val="00BA5176"/>
    <w:rsid w:val="00BA7FB0"/>
    <w:rsid w:val="00BB2BBB"/>
    <w:rsid w:val="00BB2E7B"/>
    <w:rsid w:val="00BC5116"/>
    <w:rsid w:val="00BC617A"/>
    <w:rsid w:val="00BC70F7"/>
    <w:rsid w:val="00BD488D"/>
    <w:rsid w:val="00BD533A"/>
    <w:rsid w:val="00BE722F"/>
    <w:rsid w:val="00BF0ECB"/>
    <w:rsid w:val="00C0088A"/>
    <w:rsid w:val="00C05D23"/>
    <w:rsid w:val="00C0704C"/>
    <w:rsid w:val="00C07A3B"/>
    <w:rsid w:val="00C11214"/>
    <w:rsid w:val="00C17273"/>
    <w:rsid w:val="00C21D8D"/>
    <w:rsid w:val="00C2371C"/>
    <w:rsid w:val="00C26C38"/>
    <w:rsid w:val="00C2777C"/>
    <w:rsid w:val="00C3167E"/>
    <w:rsid w:val="00C3241A"/>
    <w:rsid w:val="00C33B13"/>
    <w:rsid w:val="00C40951"/>
    <w:rsid w:val="00C41373"/>
    <w:rsid w:val="00C43D20"/>
    <w:rsid w:val="00C44997"/>
    <w:rsid w:val="00C47797"/>
    <w:rsid w:val="00C5070E"/>
    <w:rsid w:val="00C5139B"/>
    <w:rsid w:val="00C612E5"/>
    <w:rsid w:val="00C627F0"/>
    <w:rsid w:val="00C66EB5"/>
    <w:rsid w:val="00C75813"/>
    <w:rsid w:val="00C765DE"/>
    <w:rsid w:val="00C85834"/>
    <w:rsid w:val="00C92092"/>
    <w:rsid w:val="00CA3D83"/>
    <w:rsid w:val="00CB65B6"/>
    <w:rsid w:val="00CD210D"/>
    <w:rsid w:val="00CD3A5A"/>
    <w:rsid w:val="00CD50C3"/>
    <w:rsid w:val="00CF00EF"/>
    <w:rsid w:val="00CF3B85"/>
    <w:rsid w:val="00CF4A29"/>
    <w:rsid w:val="00D006D9"/>
    <w:rsid w:val="00D0237F"/>
    <w:rsid w:val="00D10789"/>
    <w:rsid w:val="00D2053A"/>
    <w:rsid w:val="00D27493"/>
    <w:rsid w:val="00D557BC"/>
    <w:rsid w:val="00D56215"/>
    <w:rsid w:val="00D608B0"/>
    <w:rsid w:val="00D66F87"/>
    <w:rsid w:val="00D942FD"/>
    <w:rsid w:val="00D956B5"/>
    <w:rsid w:val="00DA585D"/>
    <w:rsid w:val="00DA5941"/>
    <w:rsid w:val="00DA66CB"/>
    <w:rsid w:val="00DB7797"/>
    <w:rsid w:val="00DC243B"/>
    <w:rsid w:val="00DC2CFE"/>
    <w:rsid w:val="00DD0908"/>
    <w:rsid w:val="00DD1DC0"/>
    <w:rsid w:val="00DD4109"/>
    <w:rsid w:val="00DE0F5C"/>
    <w:rsid w:val="00DF09B0"/>
    <w:rsid w:val="00DF408A"/>
    <w:rsid w:val="00DF7C98"/>
    <w:rsid w:val="00E000EC"/>
    <w:rsid w:val="00E115B4"/>
    <w:rsid w:val="00E1240C"/>
    <w:rsid w:val="00E155B6"/>
    <w:rsid w:val="00E16FA2"/>
    <w:rsid w:val="00E17101"/>
    <w:rsid w:val="00E23845"/>
    <w:rsid w:val="00E27FDE"/>
    <w:rsid w:val="00E30D40"/>
    <w:rsid w:val="00E31F28"/>
    <w:rsid w:val="00E40D43"/>
    <w:rsid w:val="00E416D2"/>
    <w:rsid w:val="00E417BB"/>
    <w:rsid w:val="00E452BA"/>
    <w:rsid w:val="00E53834"/>
    <w:rsid w:val="00E573F9"/>
    <w:rsid w:val="00E57709"/>
    <w:rsid w:val="00E64552"/>
    <w:rsid w:val="00E6798B"/>
    <w:rsid w:val="00E70036"/>
    <w:rsid w:val="00E74249"/>
    <w:rsid w:val="00E83AA1"/>
    <w:rsid w:val="00E94A2F"/>
    <w:rsid w:val="00EA29F1"/>
    <w:rsid w:val="00EA2B10"/>
    <w:rsid w:val="00EA3EE3"/>
    <w:rsid w:val="00EA49D1"/>
    <w:rsid w:val="00EA5CA8"/>
    <w:rsid w:val="00EB0B2F"/>
    <w:rsid w:val="00EB3222"/>
    <w:rsid w:val="00EB4E41"/>
    <w:rsid w:val="00EB641C"/>
    <w:rsid w:val="00EB681E"/>
    <w:rsid w:val="00EB787F"/>
    <w:rsid w:val="00EC0938"/>
    <w:rsid w:val="00EC6943"/>
    <w:rsid w:val="00ED186A"/>
    <w:rsid w:val="00ED5B6E"/>
    <w:rsid w:val="00EE2DAF"/>
    <w:rsid w:val="00EE7284"/>
    <w:rsid w:val="00EE7DAB"/>
    <w:rsid w:val="00EF6C7E"/>
    <w:rsid w:val="00EF72A4"/>
    <w:rsid w:val="00F01A99"/>
    <w:rsid w:val="00F054EB"/>
    <w:rsid w:val="00F1104B"/>
    <w:rsid w:val="00F16BFA"/>
    <w:rsid w:val="00F20AA1"/>
    <w:rsid w:val="00F3114F"/>
    <w:rsid w:val="00F31A9B"/>
    <w:rsid w:val="00F4299E"/>
    <w:rsid w:val="00F46EDD"/>
    <w:rsid w:val="00F529E6"/>
    <w:rsid w:val="00F54175"/>
    <w:rsid w:val="00F5558A"/>
    <w:rsid w:val="00F605BB"/>
    <w:rsid w:val="00F6102F"/>
    <w:rsid w:val="00F623EB"/>
    <w:rsid w:val="00F62D1B"/>
    <w:rsid w:val="00F64ED9"/>
    <w:rsid w:val="00F715AA"/>
    <w:rsid w:val="00F76A73"/>
    <w:rsid w:val="00F77104"/>
    <w:rsid w:val="00F81D86"/>
    <w:rsid w:val="00F8569E"/>
    <w:rsid w:val="00F86CC3"/>
    <w:rsid w:val="00F901CC"/>
    <w:rsid w:val="00F914AB"/>
    <w:rsid w:val="00F94181"/>
    <w:rsid w:val="00F952D3"/>
    <w:rsid w:val="00F95DDB"/>
    <w:rsid w:val="00F97FEE"/>
    <w:rsid w:val="00FA1038"/>
    <w:rsid w:val="00FA68D4"/>
    <w:rsid w:val="00FB192E"/>
    <w:rsid w:val="00FB612F"/>
    <w:rsid w:val="00FC06A3"/>
    <w:rsid w:val="00FC0D2C"/>
    <w:rsid w:val="00FC48C8"/>
    <w:rsid w:val="00FD1897"/>
    <w:rsid w:val="00FD3150"/>
    <w:rsid w:val="00FD4F2B"/>
    <w:rsid w:val="00FE789F"/>
    <w:rsid w:val="00FF11E1"/>
    <w:rsid w:val="00FF30C8"/>
    <w:rsid w:val="00FF5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2A50F"/>
  <w15:chartTrackingRefBased/>
  <w15:docId w15:val="{5C58AE8A-07DC-4417-AC25-1D710C2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6D9"/>
    <w:rPr>
      <w:sz w:val="24"/>
      <w:szCs w:val="24"/>
    </w:rPr>
  </w:style>
  <w:style w:type="paragraph" w:styleId="1">
    <w:name w:val="heading 1"/>
    <w:basedOn w:val="a"/>
    <w:next w:val="a"/>
    <w:link w:val="10"/>
    <w:qFormat/>
    <w:rsid w:val="00C92092"/>
    <w:pPr>
      <w:keepNext/>
      <w:keepLines/>
      <w:spacing w:before="480"/>
      <w:outlineLvl w:val="0"/>
    </w:pPr>
    <w:rPr>
      <w:rFonts w:ascii="Cambria" w:hAnsi="Cambria"/>
      <w:b/>
      <w:bCs/>
      <w:color w:val="365F91"/>
      <w:sz w:val="28"/>
      <w:szCs w:val="28"/>
      <w:lang w:val="x-none" w:eastAsia="x-none"/>
    </w:rPr>
  </w:style>
  <w:style w:type="paragraph" w:styleId="2">
    <w:name w:val="heading 2"/>
    <w:basedOn w:val="a"/>
    <w:next w:val="a"/>
    <w:qFormat/>
    <w:rsid w:val="00D006D9"/>
    <w:pPr>
      <w:keepNext/>
      <w:ind w:left="-108" w:right="-80"/>
      <w:jc w:val="center"/>
      <w:outlineLvl w:val="1"/>
    </w:pPr>
    <w:rPr>
      <w:b/>
      <w:szCs w:val="20"/>
      <w:lang w:val="en-US"/>
    </w:rPr>
  </w:style>
  <w:style w:type="paragraph" w:styleId="3">
    <w:name w:val="heading 3"/>
    <w:basedOn w:val="a"/>
    <w:next w:val="a"/>
    <w:link w:val="30"/>
    <w:unhideWhenUsed/>
    <w:qFormat/>
    <w:rsid w:val="00BC617A"/>
    <w:pPr>
      <w:keepNext/>
      <w:keepLines/>
      <w:spacing w:before="200"/>
      <w:outlineLvl w:val="2"/>
    </w:pPr>
    <w:rPr>
      <w:rFonts w:ascii="Cambria" w:hAnsi="Cambria"/>
      <w:b/>
      <w:bCs/>
      <w:color w:val="4F81BD"/>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06D9"/>
    <w:rPr>
      <w:color w:val="0000FF"/>
      <w:u w:val="single"/>
    </w:rPr>
  </w:style>
  <w:style w:type="table" w:styleId="a4">
    <w:name w:val="Table Grid"/>
    <w:basedOn w:val="a1"/>
    <w:uiPriority w:val="39"/>
    <w:rsid w:val="00D0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Знак Знак Знак"/>
    <w:basedOn w:val="a"/>
    <w:rsid w:val="00E27FDE"/>
    <w:pPr>
      <w:spacing w:after="160" w:line="240" w:lineRule="exact"/>
    </w:pPr>
    <w:rPr>
      <w:rFonts w:ascii="Verdana" w:hAnsi="Verdana"/>
      <w:sz w:val="20"/>
      <w:szCs w:val="20"/>
      <w:lang w:val="en-US" w:eastAsia="en-US"/>
    </w:rPr>
  </w:style>
  <w:style w:type="character" w:customStyle="1" w:styleId="wmi-callto">
    <w:name w:val="wmi-callto"/>
    <w:basedOn w:val="a0"/>
    <w:rsid w:val="00032DFD"/>
  </w:style>
  <w:style w:type="character" w:styleId="a5">
    <w:name w:val="Strong"/>
    <w:qFormat/>
    <w:rsid w:val="00310518"/>
    <w:rPr>
      <w:b/>
      <w:bCs/>
    </w:rPr>
  </w:style>
  <w:style w:type="paragraph" w:styleId="a6">
    <w:name w:val="header"/>
    <w:basedOn w:val="a"/>
    <w:link w:val="a7"/>
    <w:uiPriority w:val="99"/>
    <w:rsid w:val="0078379B"/>
    <w:pPr>
      <w:tabs>
        <w:tab w:val="center" w:pos="4677"/>
        <w:tab w:val="right" w:pos="9355"/>
      </w:tabs>
    </w:pPr>
    <w:rPr>
      <w:lang w:val="x-none" w:eastAsia="x-none"/>
    </w:rPr>
  </w:style>
  <w:style w:type="character" w:customStyle="1" w:styleId="a7">
    <w:name w:val="Верхний колонтитул Знак"/>
    <w:link w:val="a6"/>
    <w:uiPriority w:val="99"/>
    <w:rsid w:val="0078379B"/>
    <w:rPr>
      <w:sz w:val="24"/>
      <w:szCs w:val="24"/>
    </w:rPr>
  </w:style>
  <w:style w:type="paragraph" w:styleId="a8">
    <w:name w:val="footer"/>
    <w:basedOn w:val="a"/>
    <w:link w:val="a9"/>
    <w:rsid w:val="0078379B"/>
    <w:pPr>
      <w:tabs>
        <w:tab w:val="center" w:pos="4677"/>
        <w:tab w:val="right" w:pos="9355"/>
      </w:tabs>
    </w:pPr>
    <w:rPr>
      <w:lang w:val="x-none" w:eastAsia="x-none"/>
    </w:rPr>
  </w:style>
  <w:style w:type="character" w:customStyle="1" w:styleId="a9">
    <w:name w:val="Нижний колонтитул Знак"/>
    <w:link w:val="a8"/>
    <w:rsid w:val="0078379B"/>
    <w:rPr>
      <w:sz w:val="24"/>
      <w:szCs w:val="24"/>
    </w:rPr>
  </w:style>
  <w:style w:type="paragraph" w:styleId="aa">
    <w:name w:val="Обычный (веб)"/>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b"/>
    <w:unhideWhenUsed/>
    <w:qFormat/>
    <w:rsid w:val="005671CE"/>
    <w:pPr>
      <w:spacing w:before="100" w:beforeAutospacing="1" w:after="100" w:afterAutospacing="1"/>
    </w:pPr>
    <w:rPr>
      <w:lang w:val="x-none" w:eastAsia="x-none"/>
    </w:rPr>
  </w:style>
  <w:style w:type="paragraph" w:styleId="ac">
    <w:name w:val="Balloon Text"/>
    <w:basedOn w:val="a"/>
    <w:semiHidden/>
    <w:rsid w:val="00673884"/>
    <w:rPr>
      <w:rFonts w:ascii="Tahoma" w:hAnsi="Tahoma" w:cs="Tahoma"/>
      <w:sz w:val="16"/>
      <w:szCs w:val="16"/>
    </w:rPr>
  </w:style>
  <w:style w:type="paragraph" w:styleId="ad">
    <w:name w:val="List Paragraph"/>
    <w:basedOn w:val="a"/>
    <w:link w:val="ae"/>
    <w:uiPriority w:val="34"/>
    <w:qFormat/>
    <w:rsid w:val="000A1E55"/>
    <w:pPr>
      <w:ind w:left="720"/>
      <w:contextualSpacing/>
    </w:pPr>
    <w:rPr>
      <w:lang w:val="x-none" w:eastAsia="x-none"/>
    </w:rPr>
  </w:style>
  <w:style w:type="character" w:styleId="af">
    <w:name w:val="FollowedHyperlink"/>
    <w:rsid w:val="002B18C5"/>
    <w:rPr>
      <w:color w:val="800080"/>
      <w:u w:val="single"/>
    </w:rPr>
  </w:style>
  <w:style w:type="paragraph" w:styleId="af0">
    <w:name w:val="footnote text"/>
    <w:basedOn w:val="a"/>
    <w:link w:val="af1"/>
    <w:uiPriority w:val="99"/>
    <w:rsid w:val="00390A04"/>
    <w:rPr>
      <w:sz w:val="20"/>
      <w:szCs w:val="20"/>
    </w:rPr>
  </w:style>
  <w:style w:type="character" w:customStyle="1" w:styleId="af1">
    <w:name w:val="Текст сноски Знак"/>
    <w:basedOn w:val="a0"/>
    <w:link w:val="af0"/>
    <w:uiPriority w:val="99"/>
    <w:rsid w:val="00390A04"/>
  </w:style>
  <w:style w:type="character" w:styleId="af2">
    <w:name w:val="footnote reference"/>
    <w:uiPriority w:val="99"/>
    <w:rsid w:val="00390A04"/>
    <w:rPr>
      <w:vertAlign w:val="superscript"/>
    </w:rPr>
  </w:style>
  <w:style w:type="character" w:customStyle="1" w:styleId="10">
    <w:name w:val="Заголовок 1 Знак"/>
    <w:link w:val="1"/>
    <w:rsid w:val="00C92092"/>
    <w:rPr>
      <w:rFonts w:ascii="Cambria" w:eastAsia="Times New Roman" w:hAnsi="Cambria" w:cs="Times New Roman"/>
      <w:b/>
      <w:bCs/>
      <w:color w:val="365F91"/>
      <w:sz w:val="28"/>
      <w:szCs w:val="28"/>
    </w:rPr>
  </w:style>
  <w:style w:type="character" w:customStyle="1" w:styleId="ae">
    <w:name w:val="Абзац списка Знак"/>
    <w:link w:val="ad"/>
    <w:uiPriority w:val="34"/>
    <w:locked/>
    <w:rsid w:val="00415B08"/>
    <w:rPr>
      <w:sz w:val="24"/>
      <w:szCs w:val="24"/>
    </w:rPr>
  </w:style>
  <w:style w:type="character" w:customStyle="1" w:styleId="30">
    <w:name w:val="Заголовок 3 Знак"/>
    <w:link w:val="3"/>
    <w:rsid w:val="00BC617A"/>
    <w:rPr>
      <w:rFonts w:ascii="Cambria" w:eastAsia="Times New Roman" w:hAnsi="Cambria" w:cs="Times New Roman"/>
      <w:b/>
      <w:bCs/>
      <w:color w:val="4F81BD"/>
      <w:sz w:val="24"/>
      <w:szCs w:val="24"/>
    </w:rPr>
  </w:style>
  <w:style w:type="character" w:customStyle="1" w:styleId="31">
    <w:name w:val="Основной текст (3)_"/>
    <w:link w:val="32"/>
    <w:rsid w:val="007B7E37"/>
    <w:rPr>
      <w:sz w:val="25"/>
      <w:szCs w:val="25"/>
      <w:shd w:val="clear" w:color="auto" w:fill="FFFFFF"/>
    </w:rPr>
  </w:style>
  <w:style w:type="paragraph" w:customStyle="1" w:styleId="32">
    <w:name w:val="Основной текст (3)"/>
    <w:basedOn w:val="a"/>
    <w:link w:val="31"/>
    <w:rsid w:val="007B7E37"/>
    <w:pPr>
      <w:shd w:val="clear" w:color="auto" w:fill="FFFFFF"/>
      <w:spacing w:line="317" w:lineRule="exact"/>
      <w:jc w:val="center"/>
    </w:pPr>
    <w:rPr>
      <w:sz w:val="25"/>
      <w:szCs w:val="25"/>
      <w:lang w:val="x-none" w:eastAsia="x-none"/>
    </w:rPr>
  </w:style>
  <w:style w:type="character" w:customStyle="1" w:styleId="af3">
    <w:name w:val="Основной текст_"/>
    <w:link w:val="12"/>
    <w:rsid w:val="007B7E37"/>
    <w:rPr>
      <w:spacing w:val="10"/>
      <w:sz w:val="25"/>
      <w:szCs w:val="25"/>
      <w:shd w:val="clear" w:color="auto" w:fill="FFFFFF"/>
    </w:rPr>
  </w:style>
  <w:style w:type="paragraph" w:customStyle="1" w:styleId="12">
    <w:name w:val="Основной текст1"/>
    <w:basedOn w:val="a"/>
    <w:link w:val="af3"/>
    <w:rsid w:val="007B7E37"/>
    <w:pPr>
      <w:shd w:val="clear" w:color="auto" w:fill="FFFFFF"/>
      <w:spacing w:before="420" w:line="317" w:lineRule="exact"/>
      <w:jc w:val="both"/>
    </w:pPr>
    <w:rPr>
      <w:spacing w:val="10"/>
      <w:sz w:val="25"/>
      <w:szCs w:val="25"/>
      <w:lang w:val="x-none" w:eastAsia="x-none"/>
    </w:rPr>
  </w:style>
  <w:style w:type="character" w:customStyle="1" w:styleId="SimHei13pt0pt">
    <w:name w:val="Основной текст + SimHei;13 pt;Полужирный;Интервал 0 pt"/>
    <w:rsid w:val="007B7E37"/>
    <w:rPr>
      <w:rFonts w:ascii="SimHei" w:eastAsia="SimHei" w:hAnsi="SimHei" w:cs="SimHei"/>
      <w:b/>
      <w:bCs/>
      <w:i w:val="0"/>
      <w:iCs w:val="0"/>
      <w:smallCaps w:val="0"/>
      <w:strike w:val="0"/>
      <w:spacing w:val="0"/>
      <w:sz w:val="26"/>
      <w:szCs w:val="26"/>
      <w:shd w:val="clear" w:color="auto" w:fill="FFFFFF"/>
    </w:rPr>
  </w:style>
  <w:style w:type="character" w:customStyle="1" w:styleId="5">
    <w:name w:val="Основной текст (5)_"/>
    <w:link w:val="50"/>
    <w:rsid w:val="007B7E37"/>
    <w:rPr>
      <w:spacing w:val="20"/>
      <w:shd w:val="clear" w:color="auto" w:fill="FFFFFF"/>
    </w:rPr>
  </w:style>
  <w:style w:type="character" w:customStyle="1" w:styleId="5105pt0pt">
    <w:name w:val="Основной текст (5) + 10;5 pt;Интервал 0 pt"/>
    <w:rsid w:val="007B7E37"/>
    <w:rPr>
      <w:spacing w:val="0"/>
      <w:sz w:val="21"/>
      <w:szCs w:val="21"/>
      <w:shd w:val="clear" w:color="auto" w:fill="FFFFFF"/>
    </w:rPr>
  </w:style>
  <w:style w:type="paragraph" w:customStyle="1" w:styleId="50">
    <w:name w:val="Основной текст (5)"/>
    <w:basedOn w:val="a"/>
    <w:link w:val="5"/>
    <w:rsid w:val="007B7E37"/>
    <w:pPr>
      <w:shd w:val="clear" w:color="auto" w:fill="FFFFFF"/>
      <w:spacing w:before="4620" w:line="278" w:lineRule="exact"/>
    </w:pPr>
    <w:rPr>
      <w:spacing w:val="20"/>
      <w:sz w:val="20"/>
      <w:szCs w:val="20"/>
      <w:lang w:val="x-none" w:eastAsia="x-none"/>
    </w:rPr>
  </w:style>
  <w:style w:type="character" w:customStyle="1" w:styleId="ab">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a"/>
    <w:locked/>
    <w:rsid w:val="009A1B50"/>
    <w:rPr>
      <w:sz w:val="24"/>
      <w:szCs w:val="24"/>
    </w:rPr>
  </w:style>
  <w:style w:type="paragraph" w:customStyle="1" w:styleId="Default">
    <w:name w:val="Default"/>
    <w:rsid w:val="00E94A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5387">
      <w:bodyDiv w:val="1"/>
      <w:marLeft w:val="0"/>
      <w:marRight w:val="0"/>
      <w:marTop w:val="0"/>
      <w:marBottom w:val="0"/>
      <w:divBdr>
        <w:top w:val="none" w:sz="0" w:space="0" w:color="auto"/>
        <w:left w:val="none" w:sz="0" w:space="0" w:color="auto"/>
        <w:bottom w:val="none" w:sz="0" w:space="0" w:color="auto"/>
        <w:right w:val="none" w:sz="0" w:space="0" w:color="auto"/>
      </w:divBdr>
    </w:div>
    <w:div w:id="216354622">
      <w:bodyDiv w:val="1"/>
      <w:marLeft w:val="0"/>
      <w:marRight w:val="0"/>
      <w:marTop w:val="0"/>
      <w:marBottom w:val="0"/>
      <w:divBdr>
        <w:top w:val="none" w:sz="0" w:space="0" w:color="auto"/>
        <w:left w:val="none" w:sz="0" w:space="0" w:color="auto"/>
        <w:bottom w:val="none" w:sz="0" w:space="0" w:color="auto"/>
        <w:right w:val="none" w:sz="0" w:space="0" w:color="auto"/>
      </w:divBdr>
    </w:div>
    <w:div w:id="249781900">
      <w:bodyDiv w:val="1"/>
      <w:marLeft w:val="0"/>
      <w:marRight w:val="0"/>
      <w:marTop w:val="0"/>
      <w:marBottom w:val="0"/>
      <w:divBdr>
        <w:top w:val="none" w:sz="0" w:space="0" w:color="auto"/>
        <w:left w:val="none" w:sz="0" w:space="0" w:color="auto"/>
        <w:bottom w:val="none" w:sz="0" w:space="0" w:color="auto"/>
        <w:right w:val="none" w:sz="0" w:space="0" w:color="auto"/>
      </w:divBdr>
    </w:div>
    <w:div w:id="269044438">
      <w:bodyDiv w:val="1"/>
      <w:marLeft w:val="0"/>
      <w:marRight w:val="0"/>
      <w:marTop w:val="0"/>
      <w:marBottom w:val="0"/>
      <w:divBdr>
        <w:top w:val="none" w:sz="0" w:space="0" w:color="auto"/>
        <w:left w:val="none" w:sz="0" w:space="0" w:color="auto"/>
        <w:bottom w:val="none" w:sz="0" w:space="0" w:color="auto"/>
        <w:right w:val="none" w:sz="0" w:space="0" w:color="auto"/>
      </w:divBdr>
    </w:div>
    <w:div w:id="354579360">
      <w:bodyDiv w:val="1"/>
      <w:marLeft w:val="0"/>
      <w:marRight w:val="0"/>
      <w:marTop w:val="0"/>
      <w:marBottom w:val="0"/>
      <w:divBdr>
        <w:top w:val="none" w:sz="0" w:space="0" w:color="auto"/>
        <w:left w:val="none" w:sz="0" w:space="0" w:color="auto"/>
        <w:bottom w:val="none" w:sz="0" w:space="0" w:color="auto"/>
        <w:right w:val="none" w:sz="0" w:space="0" w:color="auto"/>
      </w:divBdr>
    </w:div>
    <w:div w:id="575015492">
      <w:bodyDiv w:val="1"/>
      <w:marLeft w:val="0"/>
      <w:marRight w:val="0"/>
      <w:marTop w:val="0"/>
      <w:marBottom w:val="0"/>
      <w:divBdr>
        <w:top w:val="none" w:sz="0" w:space="0" w:color="auto"/>
        <w:left w:val="none" w:sz="0" w:space="0" w:color="auto"/>
        <w:bottom w:val="none" w:sz="0" w:space="0" w:color="auto"/>
        <w:right w:val="none" w:sz="0" w:space="0" w:color="auto"/>
      </w:divBdr>
    </w:div>
    <w:div w:id="582187138">
      <w:bodyDiv w:val="1"/>
      <w:marLeft w:val="0"/>
      <w:marRight w:val="0"/>
      <w:marTop w:val="0"/>
      <w:marBottom w:val="0"/>
      <w:divBdr>
        <w:top w:val="none" w:sz="0" w:space="0" w:color="auto"/>
        <w:left w:val="none" w:sz="0" w:space="0" w:color="auto"/>
        <w:bottom w:val="none" w:sz="0" w:space="0" w:color="auto"/>
        <w:right w:val="none" w:sz="0" w:space="0" w:color="auto"/>
      </w:divBdr>
    </w:div>
    <w:div w:id="702369479">
      <w:bodyDiv w:val="1"/>
      <w:marLeft w:val="0"/>
      <w:marRight w:val="0"/>
      <w:marTop w:val="0"/>
      <w:marBottom w:val="0"/>
      <w:divBdr>
        <w:top w:val="none" w:sz="0" w:space="0" w:color="auto"/>
        <w:left w:val="none" w:sz="0" w:space="0" w:color="auto"/>
        <w:bottom w:val="none" w:sz="0" w:space="0" w:color="auto"/>
        <w:right w:val="none" w:sz="0" w:space="0" w:color="auto"/>
      </w:divBdr>
    </w:div>
    <w:div w:id="850218025">
      <w:bodyDiv w:val="1"/>
      <w:marLeft w:val="0"/>
      <w:marRight w:val="0"/>
      <w:marTop w:val="0"/>
      <w:marBottom w:val="0"/>
      <w:divBdr>
        <w:top w:val="none" w:sz="0" w:space="0" w:color="auto"/>
        <w:left w:val="none" w:sz="0" w:space="0" w:color="auto"/>
        <w:bottom w:val="none" w:sz="0" w:space="0" w:color="auto"/>
        <w:right w:val="none" w:sz="0" w:space="0" w:color="auto"/>
      </w:divBdr>
    </w:div>
    <w:div w:id="1029375717">
      <w:bodyDiv w:val="1"/>
      <w:marLeft w:val="0"/>
      <w:marRight w:val="0"/>
      <w:marTop w:val="0"/>
      <w:marBottom w:val="0"/>
      <w:divBdr>
        <w:top w:val="none" w:sz="0" w:space="0" w:color="auto"/>
        <w:left w:val="none" w:sz="0" w:space="0" w:color="auto"/>
        <w:bottom w:val="none" w:sz="0" w:space="0" w:color="auto"/>
        <w:right w:val="none" w:sz="0" w:space="0" w:color="auto"/>
      </w:divBdr>
    </w:div>
    <w:div w:id="1089043277">
      <w:bodyDiv w:val="1"/>
      <w:marLeft w:val="0"/>
      <w:marRight w:val="0"/>
      <w:marTop w:val="0"/>
      <w:marBottom w:val="0"/>
      <w:divBdr>
        <w:top w:val="none" w:sz="0" w:space="0" w:color="auto"/>
        <w:left w:val="none" w:sz="0" w:space="0" w:color="auto"/>
        <w:bottom w:val="none" w:sz="0" w:space="0" w:color="auto"/>
        <w:right w:val="none" w:sz="0" w:space="0" w:color="auto"/>
      </w:divBdr>
    </w:div>
    <w:div w:id="1100685036">
      <w:bodyDiv w:val="1"/>
      <w:marLeft w:val="0"/>
      <w:marRight w:val="0"/>
      <w:marTop w:val="0"/>
      <w:marBottom w:val="0"/>
      <w:divBdr>
        <w:top w:val="none" w:sz="0" w:space="0" w:color="auto"/>
        <w:left w:val="none" w:sz="0" w:space="0" w:color="auto"/>
        <w:bottom w:val="none" w:sz="0" w:space="0" w:color="auto"/>
        <w:right w:val="none" w:sz="0" w:space="0" w:color="auto"/>
      </w:divBdr>
    </w:div>
    <w:div w:id="1102454024">
      <w:bodyDiv w:val="1"/>
      <w:marLeft w:val="0"/>
      <w:marRight w:val="0"/>
      <w:marTop w:val="0"/>
      <w:marBottom w:val="0"/>
      <w:divBdr>
        <w:top w:val="none" w:sz="0" w:space="0" w:color="auto"/>
        <w:left w:val="none" w:sz="0" w:space="0" w:color="auto"/>
        <w:bottom w:val="none" w:sz="0" w:space="0" w:color="auto"/>
        <w:right w:val="none" w:sz="0" w:space="0" w:color="auto"/>
      </w:divBdr>
    </w:div>
    <w:div w:id="1205295400">
      <w:bodyDiv w:val="1"/>
      <w:marLeft w:val="0"/>
      <w:marRight w:val="0"/>
      <w:marTop w:val="0"/>
      <w:marBottom w:val="0"/>
      <w:divBdr>
        <w:top w:val="none" w:sz="0" w:space="0" w:color="auto"/>
        <w:left w:val="none" w:sz="0" w:space="0" w:color="auto"/>
        <w:bottom w:val="none" w:sz="0" w:space="0" w:color="auto"/>
        <w:right w:val="none" w:sz="0" w:space="0" w:color="auto"/>
      </w:divBdr>
    </w:div>
    <w:div w:id="1266619509">
      <w:bodyDiv w:val="1"/>
      <w:marLeft w:val="0"/>
      <w:marRight w:val="0"/>
      <w:marTop w:val="0"/>
      <w:marBottom w:val="0"/>
      <w:divBdr>
        <w:top w:val="none" w:sz="0" w:space="0" w:color="auto"/>
        <w:left w:val="none" w:sz="0" w:space="0" w:color="auto"/>
        <w:bottom w:val="none" w:sz="0" w:space="0" w:color="auto"/>
        <w:right w:val="none" w:sz="0" w:space="0" w:color="auto"/>
      </w:divBdr>
    </w:div>
    <w:div w:id="1309020021">
      <w:bodyDiv w:val="1"/>
      <w:marLeft w:val="0"/>
      <w:marRight w:val="0"/>
      <w:marTop w:val="0"/>
      <w:marBottom w:val="0"/>
      <w:divBdr>
        <w:top w:val="none" w:sz="0" w:space="0" w:color="auto"/>
        <w:left w:val="none" w:sz="0" w:space="0" w:color="auto"/>
        <w:bottom w:val="none" w:sz="0" w:space="0" w:color="auto"/>
        <w:right w:val="none" w:sz="0" w:space="0" w:color="auto"/>
      </w:divBdr>
    </w:div>
    <w:div w:id="1329675965">
      <w:bodyDiv w:val="1"/>
      <w:marLeft w:val="0"/>
      <w:marRight w:val="0"/>
      <w:marTop w:val="0"/>
      <w:marBottom w:val="0"/>
      <w:divBdr>
        <w:top w:val="none" w:sz="0" w:space="0" w:color="auto"/>
        <w:left w:val="none" w:sz="0" w:space="0" w:color="auto"/>
        <w:bottom w:val="none" w:sz="0" w:space="0" w:color="auto"/>
        <w:right w:val="none" w:sz="0" w:space="0" w:color="auto"/>
      </w:divBdr>
    </w:div>
    <w:div w:id="1343046815">
      <w:bodyDiv w:val="1"/>
      <w:marLeft w:val="0"/>
      <w:marRight w:val="0"/>
      <w:marTop w:val="0"/>
      <w:marBottom w:val="0"/>
      <w:divBdr>
        <w:top w:val="none" w:sz="0" w:space="0" w:color="auto"/>
        <w:left w:val="none" w:sz="0" w:space="0" w:color="auto"/>
        <w:bottom w:val="none" w:sz="0" w:space="0" w:color="auto"/>
        <w:right w:val="none" w:sz="0" w:space="0" w:color="auto"/>
      </w:divBdr>
    </w:div>
    <w:div w:id="1367290775">
      <w:bodyDiv w:val="1"/>
      <w:marLeft w:val="0"/>
      <w:marRight w:val="0"/>
      <w:marTop w:val="0"/>
      <w:marBottom w:val="0"/>
      <w:divBdr>
        <w:top w:val="none" w:sz="0" w:space="0" w:color="auto"/>
        <w:left w:val="none" w:sz="0" w:space="0" w:color="auto"/>
        <w:bottom w:val="none" w:sz="0" w:space="0" w:color="auto"/>
        <w:right w:val="none" w:sz="0" w:space="0" w:color="auto"/>
      </w:divBdr>
    </w:div>
    <w:div w:id="1382364224">
      <w:bodyDiv w:val="1"/>
      <w:marLeft w:val="0"/>
      <w:marRight w:val="0"/>
      <w:marTop w:val="0"/>
      <w:marBottom w:val="0"/>
      <w:divBdr>
        <w:top w:val="none" w:sz="0" w:space="0" w:color="auto"/>
        <w:left w:val="none" w:sz="0" w:space="0" w:color="auto"/>
        <w:bottom w:val="none" w:sz="0" w:space="0" w:color="auto"/>
        <w:right w:val="none" w:sz="0" w:space="0" w:color="auto"/>
      </w:divBdr>
    </w:div>
    <w:div w:id="1465196180">
      <w:bodyDiv w:val="1"/>
      <w:marLeft w:val="0"/>
      <w:marRight w:val="0"/>
      <w:marTop w:val="0"/>
      <w:marBottom w:val="0"/>
      <w:divBdr>
        <w:top w:val="none" w:sz="0" w:space="0" w:color="auto"/>
        <w:left w:val="none" w:sz="0" w:space="0" w:color="auto"/>
        <w:bottom w:val="none" w:sz="0" w:space="0" w:color="auto"/>
        <w:right w:val="none" w:sz="0" w:space="0" w:color="auto"/>
      </w:divBdr>
    </w:div>
    <w:div w:id="1467699835">
      <w:bodyDiv w:val="1"/>
      <w:marLeft w:val="0"/>
      <w:marRight w:val="0"/>
      <w:marTop w:val="0"/>
      <w:marBottom w:val="0"/>
      <w:divBdr>
        <w:top w:val="none" w:sz="0" w:space="0" w:color="auto"/>
        <w:left w:val="none" w:sz="0" w:space="0" w:color="auto"/>
        <w:bottom w:val="none" w:sz="0" w:space="0" w:color="auto"/>
        <w:right w:val="none" w:sz="0" w:space="0" w:color="auto"/>
      </w:divBdr>
    </w:div>
    <w:div w:id="1569610551">
      <w:bodyDiv w:val="1"/>
      <w:marLeft w:val="0"/>
      <w:marRight w:val="0"/>
      <w:marTop w:val="0"/>
      <w:marBottom w:val="0"/>
      <w:divBdr>
        <w:top w:val="none" w:sz="0" w:space="0" w:color="auto"/>
        <w:left w:val="none" w:sz="0" w:space="0" w:color="auto"/>
        <w:bottom w:val="none" w:sz="0" w:space="0" w:color="auto"/>
        <w:right w:val="none" w:sz="0" w:space="0" w:color="auto"/>
      </w:divBdr>
    </w:div>
    <w:div w:id="1632593436">
      <w:bodyDiv w:val="1"/>
      <w:marLeft w:val="0"/>
      <w:marRight w:val="0"/>
      <w:marTop w:val="0"/>
      <w:marBottom w:val="0"/>
      <w:divBdr>
        <w:top w:val="none" w:sz="0" w:space="0" w:color="auto"/>
        <w:left w:val="none" w:sz="0" w:space="0" w:color="auto"/>
        <w:bottom w:val="none" w:sz="0" w:space="0" w:color="auto"/>
        <w:right w:val="none" w:sz="0" w:space="0" w:color="auto"/>
      </w:divBdr>
    </w:div>
    <w:div w:id="1644576847">
      <w:bodyDiv w:val="1"/>
      <w:marLeft w:val="0"/>
      <w:marRight w:val="0"/>
      <w:marTop w:val="0"/>
      <w:marBottom w:val="0"/>
      <w:divBdr>
        <w:top w:val="none" w:sz="0" w:space="0" w:color="auto"/>
        <w:left w:val="none" w:sz="0" w:space="0" w:color="auto"/>
        <w:bottom w:val="none" w:sz="0" w:space="0" w:color="auto"/>
        <w:right w:val="none" w:sz="0" w:space="0" w:color="auto"/>
      </w:divBdr>
    </w:div>
    <w:div w:id="1839074144">
      <w:bodyDiv w:val="1"/>
      <w:marLeft w:val="0"/>
      <w:marRight w:val="0"/>
      <w:marTop w:val="0"/>
      <w:marBottom w:val="0"/>
      <w:divBdr>
        <w:top w:val="none" w:sz="0" w:space="0" w:color="auto"/>
        <w:left w:val="none" w:sz="0" w:space="0" w:color="auto"/>
        <w:bottom w:val="none" w:sz="0" w:space="0" w:color="auto"/>
        <w:right w:val="none" w:sz="0" w:space="0" w:color="auto"/>
      </w:divBdr>
    </w:div>
    <w:div w:id="1894853697">
      <w:bodyDiv w:val="1"/>
      <w:marLeft w:val="0"/>
      <w:marRight w:val="0"/>
      <w:marTop w:val="0"/>
      <w:marBottom w:val="0"/>
      <w:divBdr>
        <w:top w:val="none" w:sz="0" w:space="0" w:color="auto"/>
        <w:left w:val="none" w:sz="0" w:space="0" w:color="auto"/>
        <w:bottom w:val="none" w:sz="0" w:space="0" w:color="auto"/>
        <w:right w:val="none" w:sz="0" w:space="0" w:color="auto"/>
      </w:divBdr>
    </w:div>
    <w:div w:id="2046174850">
      <w:bodyDiv w:val="1"/>
      <w:marLeft w:val="0"/>
      <w:marRight w:val="0"/>
      <w:marTop w:val="0"/>
      <w:marBottom w:val="0"/>
      <w:divBdr>
        <w:top w:val="none" w:sz="0" w:space="0" w:color="auto"/>
        <w:left w:val="none" w:sz="0" w:space="0" w:color="auto"/>
        <w:bottom w:val="none" w:sz="0" w:space="0" w:color="auto"/>
        <w:right w:val="none" w:sz="0" w:space="0" w:color="auto"/>
      </w:divBdr>
    </w:div>
    <w:div w:id="2091802805">
      <w:bodyDiv w:val="1"/>
      <w:marLeft w:val="0"/>
      <w:marRight w:val="0"/>
      <w:marTop w:val="0"/>
      <w:marBottom w:val="0"/>
      <w:divBdr>
        <w:top w:val="none" w:sz="0" w:space="0" w:color="auto"/>
        <w:left w:val="none" w:sz="0" w:space="0" w:color="auto"/>
        <w:bottom w:val="none" w:sz="0" w:space="0" w:color="auto"/>
        <w:right w:val="none" w:sz="0" w:space="0" w:color="auto"/>
      </w:divBdr>
    </w:div>
    <w:div w:id="21372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y.nikiforova@minobr.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5A82-F2A3-416D-A537-1FB6CEFA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2806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3292</CharactersWithSpaces>
  <SharedDoc>false</SharedDoc>
  <HLinks>
    <vt:vector size="6" baseType="variant">
      <vt:variant>
        <vt:i4>2686982</vt:i4>
      </vt:variant>
      <vt:variant>
        <vt:i4>0</vt:i4>
      </vt:variant>
      <vt:variant>
        <vt:i4>0</vt:i4>
      </vt:variant>
      <vt:variant>
        <vt:i4>5</vt:i4>
      </vt:variant>
      <vt:variant>
        <vt:lpwstr>mailto:n.y.nikiforova@minobr.e-zab.ru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Андрей Гордеев</cp:lastModifiedBy>
  <cp:revision>2</cp:revision>
  <cp:lastPrinted>2019-09-18T02:11:00Z</cp:lastPrinted>
  <dcterms:created xsi:type="dcterms:W3CDTF">2021-03-31T02:28:00Z</dcterms:created>
  <dcterms:modified xsi:type="dcterms:W3CDTF">2021-03-31T02:28:00Z</dcterms:modified>
</cp:coreProperties>
</file>