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41" w:rsidRDefault="00B54E41" w:rsidP="00B54E41">
      <w:pPr>
        <w:pStyle w:val="a3"/>
        <w:shd w:val="clear" w:color="auto" w:fill="FFFFFF"/>
        <w:spacing w:before="0" w:beforeAutospacing="0" w:after="225" w:afterAutospacing="0"/>
        <w:contextualSpacing/>
        <w:jc w:val="center"/>
        <w:rPr>
          <w:sz w:val="28"/>
          <w:szCs w:val="28"/>
        </w:rPr>
      </w:pPr>
      <w:r w:rsidRPr="00B54E41">
        <w:rPr>
          <w:b/>
          <w:sz w:val="28"/>
          <w:szCs w:val="28"/>
        </w:rPr>
        <w:t>Городское научное общество школьников «Новаторы» приглашает к сотрудничеству</w:t>
      </w:r>
      <w:r>
        <w:rPr>
          <w:sz w:val="28"/>
          <w:szCs w:val="28"/>
        </w:rPr>
        <w:t>.</w:t>
      </w:r>
    </w:p>
    <w:p w:rsidR="00B54E41" w:rsidRDefault="00B54E41" w:rsidP="00B54E41">
      <w:pPr>
        <w:pStyle w:val="a3"/>
        <w:shd w:val="clear" w:color="auto" w:fill="FFFFFF"/>
        <w:spacing w:before="0" w:beforeAutospacing="0" w:after="225" w:afterAutospacing="0"/>
        <w:contextualSpacing/>
        <w:jc w:val="center"/>
        <w:rPr>
          <w:sz w:val="28"/>
          <w:szCs w:val="28"/>
        </w:rPr>
      </w:pPr>
    </w:p>
    <w:p w:rsidR="00B54E41" w:rsidRDefault="00B54E41" w:rsidP="00001BAA">
      <w:pPr>
        <w:pStyle w:val="a3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6058">
        <w:rPr>
          <w:sz w:val="28"/>
          <w:szCs w:val="28"/>
        </w:rPr>
        <w:t>Всероссийская п</w:t>
      </w:r>
      <w:r w:rsidR="002C066B" w:rsidRPr="002C066B">
        <w:rPr>
          <w:sz w:val="28"/>
          <w:szCs w:val="28"/>
        </w:rPr>
        <w:t xml:space="preserve">рограмма </w:t>
      </w:r>
      <w:r w:rsidR="001B6058">
        <w:rPr>
          <w:sz w:val="28"/>
          <w:szCs w:val="28"/>
        </w:rPr>
        <w:t xml:space="preserve">научной молодежи и школьников </w:t>
      </w:r>
      <w:r w:rsidR="002C066B" w:rsidRPr="002C066B">
        <w:rPr>
          <w:sz w:val="28"/>
          <w:szCs w:val="28"/>
        </w:rPr>
        <w:t xml:space="preserve">«Шаг в будущее» стала местом встречи </w:t>
      </w:r>
      <w:r w:rsidR="002C066B">
        <w:rPr>
          <w:sz w:val="28"/>
          <w:szCs w:val="28"/>
        </w:rPr>
        <w:t>юных</w:t>
      </w:r>
      <w:r w:rsidR="002C066B" w:rsidRPr="002C066B">
        <w:rPr>
          <w:sz w:val="28"/>
          <w:szCs w:val="28"/>
        </w:rPr>
        <w:t xml:space="preserve"> </w:t>
      </w:r>
      <w:r w:rsidR="002C066B">
        <w:rPr>
          <w:sz w:val="28"/>
          <w:szCs w:val="28"/>
        </w:rPr>
        <w:t xml:space="preserve"> российских талантов, генераторов </w:t>
      </w:r>
      <w:r w:rsidR="002C066B" w:rsidRPr="002C066B">
        <w:rPr>
          <w:sz w:val="28"/>
          <w:szCs w:val="28"/>
        </w:rPr>
        <w:t xml:space="preserve">  перспективных идей, инновационных разработок, новых инженерных и технологических решений. Она дает возможность ребятам определить свое профессиональное будущее.</w:t>
      </w:r>
      <w:r w:rsidR="002C066B">
        <w:rPr>
          <w:sz w:val="28"/>
          <w:szCs w:val="28"/>
        </w:rPr>
        <w:t xml:space="preserve"> </w:t>
      </w:r>
      <w:r w:rsidR="00001BAA">
        <w:rPr>
          <w:sz w:val="28"/>
          <w:szCs w:val="28"/>
        </w:rPr>
        <w:t xml:space="preserve"> </w:t>
      </w:r>
      <w:r w:rsidR="002C066B">
        <w:rPr>
          <w:sz w:val="28"/>
          <w:szCs w:val="28"/>
        </w:rPr>
        <w:t xml:space="preserve">С 2020  года Городское научное общество «Новаторы» на базе муниципального бюджетного учреждения дополнительного образования «Дворец детского (юношеского) </w:t>
      </w:r>
      <w:r>
        <w:rPr>
          <w:sz w:val="28"/>
          <w:szCs w:val="28"/>
        </w:rPr>
        <w:t>творчества</w:t>
      </w:r>
      <w:r w:rsidR="002C066B">
        <w:rPr>
          <w:sz w:val="28"/>
          <w:szCs w:val="28"/>
        </w:rPr>
        <w:t xml:space="preserve">» </w:t>
      </w:r>
      <w:r>
        <w:rPr>
          <w:sz w:val="28"/>
          <w:szCs w:val="28"/>
        </w:rPr>
        <w:t>имеет</w:t>
      </w:r>
      <w:r w:rsidR="002C066B">
        <w:rPr>
          <w:sz w:val="28"/>
          <w:szCs w:val="28"/>
        </w:rPr>
        <w:t xml:space="preserve"> статус ассоциированного участника данной программы.</w:t>
      </w:r>
      <w:r w:rsidR="001B60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Учащиеся школ городского округа «Город Чита» </w:t>
      </w:r>
      <w:r w:rsidR="00001BAA">
        <w:rPr>
          <w:sz w:val="28"/>
          <w:szCs w:val="28"/>
        </w:rPr>
        <w:t xml:space="preserve"> Читы</w:t>
      </w:r>
      <w:r>
        <w:rPr>
          <w:sz w:val="28"/>
          <w:szCs w:val="28"/>
        </w:rPr>
        <w:t xml:space="preserve"> имеют возможность</w:t>
      </w:r>
      <w:r w:rsidR="00001BAA">
        <w:rPr>
          <w:sz w:val="28"/>
          <w:szCs w:val="28"/>
        </w:rPr>
        <w:t xml:space="preserve"> </w:t>
      </w:r>
      <w:r w:rsidR="001B6058">
        <w:rPr>
          <w:sz w:val="28"/>
          <w:szCs w:val="28"/>
        </w:rPr>
        <w:t>получ</w:t>
      </w:r>
      <w:r>
        <w:rPr>
          <w:sz w:val="28"/>
          <w:szCs w:val="28"/>
        </w:rPr>
        <w:t>ить</w:t>
      </w:r>
      <w:r w:rsidR="001B6058">
        <w:rPr>
          <w:sz w:val="28"/>
          <w:szCs w:val="28"/>
        </w:rPr>
        <w:t xml:space="preserve"> статус школьника – исследователя, </w:t>
      </w:r>
      <w:r w:rsidR="00001BAA">
        <w:rPr>
          <w:sz w:val="28"/>
          <w:szCs w:val="28"/>
        </w:rPr>
        <w:t xml:space="preserve">представлять свои проекты, исследования на международных площадках, участвовать в Олимпиадах </w:t>
      </w:r>
      <w:r>
        <w:rPr>
          <w:sz w:val="28"/>
          <w:szCs w:val="28"/>
        </w:rPr>
        <w:t xml:space="preserve"> </w:t>
      </w:r>
      <w:r w:rsidR="00001BAA">
        <w:rPr>
          <w:sz w:val="28"/>
          <w:szCs w:val="28"/>
        </w:rPr>
        <w:t>«Шаг в будущее»</w:t>
      </w:r>
      <w:proofErr w:type="gramStart"/>
      <w:r>
        <w:rPr>
          <w:sz w:val="28"/>
          <w:szCs w:val="28"/>
        </w:rPr>
        <w:t>.</w:t>
      </w:r>
      <w:proofErr w:type="gramEnd"/>
      <w:r w:rsidR="004F1B3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F1B3D">
        <w:rPr>
          <w:sz w:val="28"/>
          <w:szCs w:val="28"/>
        </w:rPr>
        <w:t xml:space="preserve">ри поступлении в высшие учебные заведения или магистратуру на специальность,  </w:t>
      </w:r>
      <w:r>
        <w:rPr>
          <w:sz w:val="28"/>
          <w:szCs w:val="28"/>
        </w:rPr>
        <w:t xml:space="preserve">презентовать свои научные, исследовательские </w:t>
      </w:r>
      <w:r w:rsidR="00793B39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в портфолио личных достижений</w:t>
      </w:r>
      <w:r w:rsidR="004F1B3D">
        <w:rPr>
          <w:sz w:val="28"/>
          <w:szCs w:val="28"/>
        </w:rPr>
        <w:t>.</w:t>
      </w:r>
      <w:r w:rsidR="00001BAA">
        <w:rPr>
          <w:sz w:val="28"/>
          <w:szCs w:val="28"/>
        </w:rPr>
        <w:t xml:space="preserve"> </w:t>
      </w:r>
      <w:r w:rsidR="00001BAA" w:rsidRPr="00001BAA">
        <w:rPr>
          <w:color w:val="000000"/>
          <w:sz w:val="28"/>
          <w:szCs w:val="28"/>
        </w:rPr>
        <w:t>Система научно-образовательного пар</w:t>
      </w:r>
      <w:r w:rsidR="00001BAA">
        <w:rPr>
          <w:color w:val="000000"/>
          <w:sz w:val="28"/>
          <w:szCs w:val="28"/>
        </w:rPr>
        <w:t xml:space="preserve">тнёрства, созданная программой </w:t>
      </w:r>
      <w:r w:rsidR="00001BAA" w:rsidRPr="00001BAA">
        <w:rPr>
          <w:color w:val="000000"/>
          <w:sz w:val="28"/>
          <w:szCs w:val="28"/>
        </w:rPr>
        <w:t>на территории всей страны, позволяет талантливым школьникам осуществлять свои разработки на базе исследовательских лабораторий вузов и научных институтов, в инженерных центрах и цехах высокотехнологичных компаний. </w:t>
      </w:r>
    </w:p>
    <w:p w:rsidR="00793B39" w:rsidRDefault="00B54E41" w:rsidP="00001BAA">
      <w:pPr>
        <w:pStyle w:val="a3"/>
        <w:shd w:val="clear" w:color="auto" w:fill="FFFFFF"/>
        <w:spacing w:before="0" w:beforeAutospacing="0" w:after="225" w:afterAutospacing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Приглашаем ребят, занимающихся научной, исследовательской, проектной деятельностью</w:t>
      </w:r>
      <w:r w:rsidR="00001B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сотрудничеству. </w:t>
      </w:r>
    </w:p>
    <w:p w:rsidR="00B54E41" w:rsidRDefault="00793B39" w:rsidP="00001BAA">
      <w:pPr>
        <w:pStyle w:val="a3"/>
        <w:shd w:val="clear" w:color="auto" w:fill="FFFFFF"/>
        <w:spacing w:before="0" w:beforeAutospacing="0" w:after="225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4E41">
        <w:rPr>
          <w:sz w:val="28"/>
          <w:szCs w:val="28"/>
        </w:rPr>
        <w:t xml:space="preserve">Уважаемые родители, если </w:t>
      </w:r>
      <w:r>
        <w:rPr>
          <w:sz w:val="28"/>
          <w:szCs w:val="28"/>
        </w:rPr>
        <w:t xml:space="preserve">у </w:t>
      </w:r>
      <w:r w:rsidR="00B54E41">
        <w:rPr>
          <w:sz w:val="28"/>
          <w:szCs w:val="28"/>
        </w:rPr>
        <w:t>ваш</w:t>
      </w:r>
      <w:r>
        <w:rPr>
          <w:sz w:val="28"/>
          <w:szCs w:val="28"/>
        </w:rPr>
        <w:t>его</w:t>
      </w:r>
      <w:r w:rsidR="00B54E41">
        <w:rPr>
          <w:sz w:val="28"/>
          <w:szCs w:val="28"/>
        </w:rPr>
        <w:t xml:space="preserve"> ребенк</w:t>
      </w:r>
      <w:r>
        <w:rPr>
          <w:sz w:val="28"/>
          <w:szCs w:val="28"/>
        </w:rPr>
        <w:t>а</w:t>
      </w:r>
      <w:r w:rsidR="00B54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есть </w:t>
      </w:r>
      <w:r w:rsidR="00B54E41">
        <w:rPr>
          <w:sz w:val="28"/>
          <w:szCs w:val="28"/>
        </w:rPr>
        <w:t xml:space="preserve"> склонность к научно-исследовательской работе, </w:t>
      </w:r>
      <w:r>
        <w:rPr>
          <w:sz w:val="28"/>
          <w:szCs w:val="28"/>
        </w:rPr>
        <w:t xml:space="preserve">он </w:t>
      </w:r>
      <w:bookmarkStart w:id="0" w:name="_GoBack"/>
      <w:bookmarkEnd w:id="0"/>
      <w:r w:rsidR="00B54E41">
        <w:rPr>
          <w:sz w:val="28"/>
          <w:szCs w:val="28"/>
        </w:rPr>
        <w:t xml:space="preserve">разрабатывает </w:t>
      </w:r>
      <w:proofErr w:type="gramStart"/>
      <w:r w:rsidR="00B54E41">
        <w:rPr>
          <w:sz w:val="28"/>
          <w:szCs w:val="28"/>
        </w:rPr>
        <w:t>бизнес-проекты</w:t>
      </w:r>
      <w:proofErr w:type="gramEnd"/>
      <w:r w:rsidR="00B54E41">
        <w:rPr>
          <w:sz w:val="28"/>
          <w:szCs w:val="28"/>
        </w:rPr>
        <w:t xml:space="preserve">,  имеет интересные проектные идеи, будем рады видеть его в составе городского научного общества «Новаторы». Ограничений по возрасту и состоянию здоровья  ребенка нет. </w:t>
      </w:r>
    </w:p>
    <w:p w:rsidR="00001BAA" w:rsidRDefault="00B54E41" w:rsidP="00001BAA">
      <w:pPr>
        <w:pStyle w:val="a3"/>
        <w:shd w:val="clear" w:color="auto" w:fill="FFFFFF"/>
        <w:spacing w:before="0" w:beforeAutospacing="0" w:after="225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Нас можно найти во Дворце детского (юношеского)  творчества (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ита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ул.Журавлева</w:t>
      </w:r>
      <w:proofErr w:type="spellEnd"/>
      <w:r>
        <w:rPr>
          <w:sz w:val="28"/>
          <w:szCs w:val="28"/>
        </w:rPr>
        <w:t xml:space="preserve"> 77,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.№ 2), Дроздова Жанна Валерьевна.</w:t>
      </w:r>
    </w:p>
    <w:p w:rsidR="00001BAA" w:rsidRDefault="00001BAA" w:rsidP="00001BAA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</w:p>
    <w:p w:rsidR="00001BAA" w:rsidRDefault="00001BAA" w:rsidP="00001BAA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</w:p>
    <w:p w:rsidR="002842CD" w:rsidRDefault="002842CD"/>
    <w:sectPr w:rsidR="0028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657DC"/>
    <w:multiLevelType w:val="hybridMultilevel"/>
    <w:tmpl w:val="BEA44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A1"/>
    <w:rsid w:val="00001BAA"/>
    <w:rsid w:val="001B6058"/>
    <w:rsid w:val="002842CD"/>
    <w:rsid w:val="002C066B"/>
    <w:rsid w:val="002E1829"/>
    <w:rsid w:val="004F1B3D"/>
    <w:rsid w:val="00793B39"/>
    <w:rsid w:val="00B54E41"/>
    <w:rsid w:val="00E5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Тамаровская</cp:lastModifiedBy>
  <cp:revision>2</cp:revision>
  <dcterms:created xsi:type="dcterms:W3CDTF">2021-11-16T00:10:00Z</dcterms:created>
  <dcterms:modified xsi:type="dcterms:W3CDTF">2021-11-16T00:10:00Z</dcterms:modified>
</cp:coreProperties>
</file>