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69" w:rsidRPr="00B16E11" w:rsidRDefault="003437D0" w:rsidP="003437D0">
      <w:pPr>
        <w:tabs>
          <w:tab w:val="left" w:pos="452"/>
          <w:tab w:val="right" w:pos="9355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Утверждаю  _</w:t>
      </w:r>
      <w:proofErr w:type="gramEnd"/>
      <w:r>
        <w:rPr>
          <w:sz w:val="18"/>
          <w:szCs w:val="18"/>
        </w:rPr>
        <w:t>____________</w:t>
      </w:r>
      <w:r>
        <w:rPr>
          <w:sz w:val="18"/>
          <w:szCs w:val="18"/>
        </w:rPr>
        <w:tab/>
      </w:r>
      <w:r w:rsidR="007B4469" w:rsidRPr="00B16E11">
        <w:rPr>
          <w:sz w:val="18"/>
          <w:szCs w:val="18"/>
        </w:rPr>
        <w:t>Утверждаю__________</w:t>
      </w:r>
      <w:proofErr w:type="spellStart"/>
      <w:r w:rsidR="007B4469" w:rsidRPr="00B16E11">
        <w:rPr>
          <w:sz w:val="18"/>
          <w:szCs w:val="18"/>
        </w:rPr>
        <w:t>О.И.Кирик</w:t>
      </w:r>
      <w:proofErr w:type="spellEnd"/>
    </w:p>
    <w:p w:rsidR="007B4469" w:rsidRPr="00B16E11" w:rsidRDefault="003437D0" w:rsidP="003437D0">
      <w:pPr>
        <w:tabs>
          <w:tab w:val="left" w:pos="352"/>
          <w:tab w:val="right" w:pos="9355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Руководитель читинского городского </w:t>
      </w:r>
      <w:proofErr w:type="gramStart"/>
      <w:r>
        <w:rPr>
          <w:sz w:val="18"/>
          <w:szCs w:val="18"/>
        </w:rPr>
        <w:t xml:space="preserve">отделения  </w:t>
      </w:r>
      <w:r>
        <w:rPr>
          <w:sz w:val="18"/>
          <w:szCs w:val="18"/>
        </w:rPr>
        <w:tab/>
      </w:r>
      <w:proofErr w:type="gramEnd"/>
      <w:r w:rsidR="007B4469" w:rsidRPr="00B16E11">
        <w:rPr>
          <w:sz w:val="18"/>
          <w:szCs w:val="18"/>
        </w:rPr>
        <w:t>Председатель комитета образования</w:t>
      </w:r>
    </w:p>
    <w:p w:rsidR="007B4469" w:rsidRPr="00B16E11" w:rsidRDefault="003437D0" w:rsidP="003437D0">
      <w:pPr>
        <w:tabs>
          <w:tab w:val="left" w:pos="352"/>
          <w:tab w:val="right" w:pos="9355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Парии «Единая </w:t>
      </w:r>
      <w:proofErr w:type="gramStart"/>
      <w:r>
        <w:rPr>
          <w:sz w:val="18"/>
          <w:szCs w:val="18"/>
        </w:rPr>
        <w:t>Россия»</w:t>
      </w:r>
      <w:r>
        <w:rPr>
          <w:sz w:val="18"/>
          <w:szCs w:val="18"/>
        </w:rPr>
        <w:tab/>
      </w:r>
      <w:proofErr w:type="gramEnd"/>
      <w:r w:rsidR="007B4469">
        <w:rPr>
          <w:sz w:val="18"/>
          <w:szCs w:val="18"/>
        </w:rPr>
        <w:t>а</w:t>
      </w:r>
      <w:r w:rsidR="007B4469" w:rsidRPr="00B16E11">
        <w:rPr>
          <w:sz w:val="18"/>
          <w:szCs w:val="18"/>
        </w:rPr>
        <w:t>дминистрации городского округа</w:t>
      </w:r>
    </w:p>
    <w:p w:rsidR="007B4469" w:rsidRPr="00B16E11" w:rsidRDefault="007B4469" w:rsidP="00A5404D">
      <w:pPr>
        <w:spacing w:line="276" w:lineRule="auto"/>
        <w:jc w:val="right"/>
        <w:rPr>
          <w:sz w:val="18"/>
          <w:szCs w:val="18"/>
        </w:rPr>
      </w:pPr>
      <w:r w:rsidRPr="00B16E11">
        <w:rPr>
          <w:sz w:val="18"/>
          <w:szCs w:val="18"/>
        </w:rPr>
        <w:t>«Город Чита»</w:t>
      </w:r>
    </w:p>
    <w:p w:rsidR="007B4469" w:rsidRPr="00B16E11" w:rsidRDefault="007B4469" w:rsidP="00A5404D">
      <w:pPr>
        <w:spacing w:line="276" w:lineRule="auto"/>
        <w:jc w:val="both"/>
        <w:rPr>
          <w:sz w:val="18"/>
          <w:szCs w:val="18"/>
        </w:rPr>
      </w:pPr>
    </w:p>
    <w:p w:rsidR="007B4469" w:rsidRDefault="007B4469" w:rsidP="00A5404D">
      <w:pPr>
        <w:spacing w:line="276" w:lineRule="auto"/>
        <w:jc w:val="center"/>
      </w:pPr>
    </w:p>
    <w:p w:rsidR="007B4469" w:rsidRPr="00FE5ED7" w:rsidRDefault="007B4469" w:rsidP="00A5404D">
      <w:pPr>
        <w:spacing w:line="276" w:lineRule="auto"/>
        <w:jc w:val="center"/>
        <w:rPr>
          <w:b/>
        </w:rPr>
      </w:pPr>
      <w:r w:rsidRPr="00FE5ED7">
        <w:rPr>
          <w:b/>
        </w:rPr>
        <w:t xml:space="preserve">Положение </w:t>
      </w:r>
      <w:r w:rsidR="000053F6">
        <w:rPr>
          <w:b/>
        </w:rPr>
        <w:t>(примерное)</w:t>
      </w:r>
    </w:p>
    <w:p w:rsidR="00D43156" w:rsidRDefault="007B4469" w:rsidP="00A5404D">
      <w:pPr>
        <w:spacing w:line="276" w:lineRule="auto"/>
        <w:jc w:val="center"/>
        <w:rPr>
          <w:b/>
        </w:rPr>
      </w:pPr>
      <w:r w:rsidRPr="004D23B7">
        <w:rPr>
          <w:b/>
        </w:rPr>
        <w:t xml:space="preserve">городского конкурса </w:t>
      </w:r>
      <w:r>
        <w:rPr>
          <w:b/>
        </w:rPr>
        <w:t>методических разработок</w:t>
      </w:r>
      <w:r w:rsidR="00D43156">
        <w:rPr>
          <w:b/>
        </w:rPr>
        <w:t xml:space="preserve"> </w:t>
      </w:r>
    </w:p>
    <w:p w:rsidR="007B4469" w:rsidRPr="008153B5" w:rsidRDefault="008153B5" w:rsidP="00A5404D">
      <w:pPr>
        <w:spacing w:line="276" w:lineRule="auto"/>
        <w:jc w:val="center"/>
        <w:rPr>
          <w:b/>
        </w:rPr>
      </w:pPr>
      <w:r w:rsidRPr="008153B5">
        <w:rPr>
          <w:b/>
          <w:color w:val="2A2C34"/>
          <w:sz w:val="27"/>
          <w:szCs w:val="27"/>
        </w:rPr>
        <w:t>«Пионеры-герои»</w:t>
      </w:r>
      <w:r w:rsidR="00D43156" w:rsidRPr="008153B5">
        <w:rPr>
          <w:b/>
          <w:color w:val="2A2C34"/>
          <w:sz w:val="27"/>
          <w:szCs w:val="27"/>
        </w:rPr>
        <w:t xml:space="preserve"> </w:t>
      </w:r>
      <w:r w:rsidR="007B4469" w:rsidRPr="008153B5">
        <w:rPr>
          <w:b/>
        </w:rPr>
        <w:t xml:space="preserve"> </w:t>
      </w:r>
    </w:p>
    <w:p w:rsidR="005A7E5C" w:rsidRDefault="005A7E5C" w:rsidP="008153B5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FC5B67" w:rsidRDefault="000D3141" w:rsidP="000D3141">
      <w:pPr>
        <w:spacing w:line="276" w:lineRule="auto"/>
        <w:rPr>
          <w:b/>
        </w:rPr>
      </w:pPr>
      <w:r>
        <w:rPr>
          <w:b/>
        </w:rPr>
        <w:t xml:space="preserve">     </w:t>
      </w:r>
      <w:r w:rsidR="005A7E5C">
        <w:rPr>
          <w:b/>
        </w:rPr>
        <w:t xml:space="preserve"> </w:t>
      </w:r>
    </w:p>
    <w:p w:rsidR="00B227E3" w:rsidRPr="003437D0" w:rsidRDefault="00FC5B67" w:rsidP="00066797">
      <w:pPr>
        <w:spacing w:line="276" w:lineRule="auto"/>
        <w:jc w:val="both"/>
        <w:rPr>
          <w:i/>
        </w:rPr>
      </w:pPr>
      <w:r w:rsidRPr="00DD6A18">
        <w:rPr>
          <w:i/>
        </w:rPr>
        <w:t xml:space="preserve">  </w:t>
      </w:r>
      <w:r w:rsidR="007931B2" w:rsidRPr="00DD6A18">
        <w:rPr>
          <w:i/>
        </w:rPr>
        <w:t xml:space="preserve"> </w:t>
      </w:r>
      <w:r w:rsidR="000F4FBA" w:rsidRPr="00DD6A18">
        <w:rPr>
          <w:i/>
        </w:rPr>
        <w:t>В</w:t>
      </w:r>
      <w:r w:rsidR="00B227E3" w:rsidRPr="00DD6A18">
        <w:rPr>
          <w:i/>
        </w:rPr>
        <w:t xml:space="preserve"> год 75-летней годовщины</w:t>
      </w:r>
      <w:r w:rsidR="000F4FBA" w:rsidRPr="00DD6A18">
        <w:rPr>
          <w:i/>
        </w:rPr>
        <w:t xml:space="preserve"> Победы </w:t>
      </w:r>
      <w:proofErr w:type="gramStart"/>
      <w:r w:rsidR="000F4FBA" w:rsidRPr="00DD6A18">
        <w:rPr>
          <w:i/>
        </w:rPr>
        <w:t>в  Великой</w:t>
      </w:r>
      <w:proofErr w:type="gramEnd"/>
      <w:r w:rsidR="000F4FBA" w:rsidRPr="00DD6A18">
        <w:rPr>
          <w:i/>
        </w:rPr>
        <w:t xml:space="preserve"> Отечественной войне</w:t>
      </w:r>
      <w:r w:rsidR="00B227E3" w:rsidRPr="00DD6A18">
        <w:rPr>
          <w:i/>
        </w:rPr>
        <w:t xml:space="preserve"> комитетом </w:t>
      </w:r>
      <w:r w:rsidR="00B227E3" w:rsidRPr="003437D0">
        <w:rPr>
          <w:i/>
        </w:rPr>
        <w:t>образования администрации  городского округа «Город Чита» совместно с городским отделением партии «Единая Россия» был инициирован  и</w:t>
      </w:r>
      <w:r w:rsidR="008153B5" w:rsidRPr="003437D0">
        <w:rPr>
          <w:i/>
        </w:rPr>
        <w:t xml:space="preserve"> начал  реализацию</w:t>
      </w:r>
      <w:r w:rsidR="00B227E3" w:rsidRPr="003437D0">
        <w:rPr>
          <w:i/>
        </w:rPr>
        <w:t xml:space="preserve"> проект </w:t>
      </w:r>
      <w:r w:rsidR="008153B5" w:rsidRPr="003437D0">
        <w:rPr>
          <w:i/>
        </w:rPr>
        <w:t xml:space="preserve"> «Маленькие герои большой войны»</w:t>
      </w:r>
      <w:r w:rsidR="009C63B0" w:rsidRPr="003437D0">
        <w:rPr>
          <w:i/>
        </w:rPr>
        <w:t>, посвященный подвигам   Пионеров-героев.</w:t>
      </w:r>
    </w:p>
    <w:p w:rsidR="008153B5" w:rsidRPr="003437D0" w:rsidRDefault="008153B5" w:rsidP="008153B5">
      <w:pPr>
        <w:spacing w:line="276" w:lineRule="auto"/>
        <w:jc w:val="both"/>
        <w:rPr>
          <w:i/>
        </w:rPr>
      </w:pPr>
      <w:r w:rsidRPr="003437D0">
        <w:rPr>
          <w:i/>
        </w:rPr>
        <w:t xml:space="preserve">С </w:t>
      </w:r>
      <w:proofErr w:type="gramStart"/>
      <w:r w:rsidRPr="003437D0">
        <w:rPr>
          <w:i/>
        </w:rPr>
        <w:t>целью  сохранения</w:t>
      </w:r>
      <w:proofErr w:type="gramEnd"/>
      <w:r w:rsidRPr="003437D0">
        <w:rPr>
          <w:i/>
        </w:rPr>
        <w:t xml:space="preserve"> исторической памяти,  воспитания у </w:t>
      </w:r>
      <w:r w:rsidR="00DD6A18" w:rsidRPr="003437D0">
        <w:rPr>
          <w:i/>
        </w:rPr>
        <w:t xml:space="preserve">современных </w:t>
      </w:r>
      <w:r w:rsidRPr="003437D0">
        <w:rPr>
          <w:i/>
        </w:rPr>
        <w:t xml:space="preserve"> школьников  духа патриотизма, любви к Родине, основанной  на  героических примерах   сверстников, совершивших  бессмертный  подвиг в годы  Великой  Отечественной войны,  в  каждой школе г. Чита  оформлена    постоянно действующая  экспозиция «Пионеры-герои».   </w:t>
      </w:r>
      <w:proofErr w:type="gramStart"/>
      <w:r w:rsidRPr="003437D0">
        <w:rPr>
          <w:i/>
        </w:rPr>
        <w:t>В  настоящее</w:t>
      </w:r>
      <w:proofErr w:type="gramEnd"/>
      <w:r w:rsidRPr="003437D0">
        <w:rPr>
          <w:i/>
        </w:rPr>
        <w:t xml:space="preserve"> время  более 30  тысяч школьников приняли участие  в мероприятиях и воспитательных событиях, посвященных</w:t>
      </w:r>
      <w:r w:rsidR="003437D0" w:rsidRPr="003437D0">
        <w:rPr>
          <w:i/>
        </w:rPr>
        <w:t xml:space="preserve">  подвигам юных защитников страны.</w:t>
      </w:r>
      <w:r w:rsidRPr="003437D0">
        <w:rPr>
          <w:i/>
        </w:rPr>
        <w:t xml:space="preserve"> </w:t>
      </w:r>
    </w:p>
    <w:p w:rsidR="008153B5" w:rsidRPr="003437D0" w:rsidRDefault="008153B5" w:rsidP="008153B5">
      <w:pPr>
        <w:spacing w:line="276" w:lineRule="auto"/>
        <w:jc w:val="both"/>
        <w:rPr>
          <w:i/>
        </w:rPr>
      </w:pPr>
      <w:r w:rsidRPr="003437D0">
        <w:rPr>
          <w:i/>
        </w:rPr>
        <w:t xml:space="preserve">В </w:t>
      </w:r>
      <w:proofErr w:type="gramStart"/>
      <w:r w:rsidRPr="003437D0">
        <w:rPr>
          <w:i/>
        </w:rPr>
        <w:t>подготовке  и</w:t>
      </w:r>
      <w:proofErr w:type="gramEnd"/>
      <w:r w:rsidRPr="003437D0">
        <w:rPr>
          <w:i/>
        </w:rPr>
        <w:t xml:space="preserve"> проведении  мероприятий основную </w:t>
      </w:r>
      <w:r w:rsidR="009C63B0" w:rsidRPr="003437D0">
        <w:rPr>
          <w:i/>
        </w:rPr>
        <w:t>роль играют</w:t>
      </w:r>
      <w:r w:rsidRPr="003437D0">
        <w:rPr>
          <w:i/>
        </w:rPr>
        <w:t xml:space="preserve"> педагогические работники школы: классные руководители, учителя  предметных дисциплин, вожатые, заместители директоров по воспитательной работе.  </w:t>
      </w:r>
    </w:p>
    <w:p w:rsidR="008153B5" w:rsidRPr="003437D0" w:rsidRDefault="008153B5" w:rsidP="008153B5">
      <w:pPr>
        <w:spacing w:line="276" w:lineRule="auto"/>
        <w:jc w:val="both"/>
        <w:rPr>
          <w:i/>
        </w:rPr>
      </w:pPr>
      <w:r w:rsidRPr="003437D0">
        <w:rPr>
          <w:i/>
        </w:rPr>
        <w:t xml:space="preserve">  В целях тиражирования лучших практик проведения воспитательных событий, создания банка данных методических разработок мероприятий по историко-патриотическому </w:t>
      </w:r>
      <w:proofErr w:type="gramStart"/>
      <w:r w:rsidRPr="003437D0">
        <w:rPr>
          <w:i/>
        </w:rPr>
        <w:t>воспитанию  комитетом</w:t>
      </w:r>
      <w:proofErr w:type="gramEnd"/>
      <w:r w:rsidRPr="003437D0">
        <w:rPr>
          <w:i/>
        </w:rPr>
        <w:t xml:space="preserve">  образования администрации городского округа «Город Чита» совместно с городским отделением партии «Единая Россия» проводится  городской конкурс методических разработок « Пионеры-герои».</w:t>
      </w:r>
    </w:p>
    <w:p w:rsidR="000D3141" w:rsidRPr="003437D0" w:rsidRDefault="000D3141" w:rsidP="008153B5">
      <w:pPr>
        <w:spacing w:line="276" w:lineRule="auto"/>
        <w:jc w:val="both"/>
        <w:rPr>
          <w:b/>
          <w:i/>
        </w:rPr>
      </w:pPr>
    </w:p>
    <w:p w:rsidR="005A7E5C" w:rsidRPr="003437D0" w:rsidRDefault="00183726" w:rsidP="000D3141">
      <w:pPr>
        <w:spacing w:line="276" w:lineRule="auto"/>
        <w:rPr>
          <w:b/>
        </w:rPr>
      </w:pPr>
      <w:r w:rsidRPr="003437D0">
        <w:t>Организаторами Конкурса являются комитет образования администрации городского округа «Город Чита», Читинское городское местное отделение партии «Единая Россия»</w:t>
      </w:r>
      <w:r w:rsidRPr="003437D0">
        <w:rPr>
          <w:color w:val="2A2C34"/>
        </w:rPr>
        <w:t xml:space="preserve"> </w:t>
      </w:r>
      <w:r w:rsidR="007B4469" w:rsidRPr="003437D0">
        <w:rPr>
          <w:b/>
        </w:rPr>
        <w:t>Общие положения</w:t>
      </w:r>
    </w:p>
    <w:p w:rsidR="007B4469" w:rsidRPr="003437D0" w:rsidRDefault="0019112F" w:rsidP="00A5404D">
      <w:pPr>
        <w:spacing w:line="276" w:lineRule="auto"/>
        <w:jc w:val="both"/>
      </w:pPr>
      <w:r w:rsidRPr="003437D0">
        <w:t xml:space="preserve">1.1 </w:t>
      </w:r>
      <w:r w:rsidR="007B4469" w:rsidRPr="003437D0">
        <w:t>Настоящее Положение определяет порядок организации и</w:t>
      </w:r>
      <w:r w:rsidRPr="003437D0">
        <w:t xml:space="preserve"> проведения</w:t>
      </w:r>
      <w:r w:rsidR="007B4469" w:rsidRPr="003437D0">
        <w:t xml:space="preserve"> </w:t>
      </w:r>
      <w:r w:rsidR="004C4F0C" w:rsidRPr="003437D0">
        <w:t>к</w:t>
      </w:r>
      <w:r w:rsidR="007B4469" w:rsidRPr="003437D0">
        <w:t>онкурса на лучшую</w:t>
      </w:r>
      <w:r w:rsidRPr="003437D0">
        <w:t xml:space="preserve"> </w:t>
      </w:r>
      <w:r w:rsidR="007B4469" w:rsidRPr="003437D0">
        <w:t>методическую разработку</w:t>
      </w:r>
      <w:r w:rsidR="00E76FE3" w:rsidRPr="003437D0">
        <w:t>, посвященную П</w:t>
      </w:r>
      <w:r w:rsidR="008547A4" w:rsidRPr="003437D0">
        <w:t>ионерам-героям (далее - К</w:t>
      </w:r>
      <w:r w:rsidRPr="003437D0">
        <w:t>онкурс).</w:t>
      </w:r>
    </w:p>
    <w:p w:rsidR="007B4469" w:rsidRPr="003437D0" w:rsidRDefault="008547A4" w:rsidP="00A5404D">
      <w:pPr>
        <w:spacing w:line="276" w:lineRule="auto"/>
        <w:jc w:val="both"/>
      </w:pPr>
      <w:r w:rsidRPr="003437D0">
        <w:t>1.2</w:t>
      </w:r>
      <w:r w:rsidR="00183726" w:rsidRPr="003437D0">
        <w:t>.  Цель конкурса-</w:t>
      </w:r>
      <w:r w:rsidR="007B4469" w:rsidRPr="003437D0">
        <w:t xml:space="preserve"> создать условия для выявления педагогического и методического опыта педагогов, эффективного использования результатов методической </w:t>
      </w:r>
      <w:proofErr w:type="gramStart"/>
      <w:r w:rsidR="007B4469" w:rsidRPr="003437D0">
        <w:t xml:space="preserve">и </w:t>
      </w:r>
      <w:r w:rsidR="00D43156" w:rsidRPr="003437D0">
        <w:t xml:space="preserve"> исследовательской</w:t>
      </w:r>
      <w:proofErr w:type="gramEnd"/>
      <w:r w:rsidR="00D43156" w:rsidRPr="003437D0">
        <w:t xml:space="preserve"> </w:t>
      </w:r>
      <w:r w:rsidR="007B4469" w:rsidRPr="003437D0">
        <w:t>деятельности</w:t>
      </w:r>
      <w:r w:rsidR="0019112F" w:rsidRPr="003437D0">
        <w:t xml:space="preserve"> </w:t>
      </w:r>
      <w:r w:rsidR="007B4469" w:rsidRPr="003437D0">
        <w:t xml:space="preserve">в учебно-воспитательном процессе </w:t>
      </w:r>
      <w:r w:rsidR="00D43156" w:rsidRPr="003437D0">
        <w:t xml:space="preserve"> обучающихся</w:t>
      </w:r>
      <w:r w:rsidR="00E76FE3" w:rsidRPr="003437D0">
        <w:t>,</w:t>
      </w:r>
      <w:r w:rsidR="0019112F" w:rsidRPr="003437D0">
        <w:t xml:space="preserve"> </w:t>
      </w:r>
      <w:r w:rsidR="007B4469" w:rsidRPr="003437D0">
        <w:t>повышения профессионального мастерства</w:t>
      </w:r>
      <w:r w:rsidR="00E76FE3" w:rsidRPr="003437D0">
        <w:t xml:space="preserve"> педагогов в сфере воспитания </w:t>
      </w:r>
      <w:r w:rsidR="007B4469" w:rsidRPr="003437D0">
        <w:t>.</w:t>
      </w:r>
    </w:p>
    <w:p w:rsidR="008547A4" w:rsidRPr="003437D0" w:rsidRDefault="00E76FE3" w:rsidP="00A5404D">
      <w:pPr>
        <w:spacing w:line="276" w:lineRule="auto"/>
        <w:jc w:val="both"/>
      </w:pPr>
      <w:r w:rsidRPr="003437D0">
        <w:t>1.3</w:t>
      </w:r>
      <w:r w:rsidR="008547A4" w:rsidRPr="003437D0">
        <w:t xml:space="preserve">. </w:t>
      </w:r>
      <w:proofErr w:type="gramStart"/>
      <w:r w:rsidR="008547A4" w:rsidRPr="003437D0">
        <w:t>Задачи  Конкурса</w:t>
      </w:r>
      <w:proofErr w:type="gramEnd"/>
      <w:r w:rsidR="008547A4" w:rsidRPr="003437D0">
        <w:t xml:space="preserve">: </w:t>
      </w:r>
    </w:p>
    <w:p w:rsidR="008547A4" w:rsidRPr="003437D0" w:rsidRDefault="008547A4" w:rsidP="00A5404D">
      <w:pPr>
        <w:spacing w:line="276" w:lineRule="auto"/>
        <w:jc w:val="both"/>
      </w:pPr>
      <w:r w:rsidRPr="003437D0">
        <w:t>-с</w:t>
      </w:r>
      <w:r w:rsidR="006703C3" w:rsidRPr="003437D0">
        <w:t xml:space="preserve">оздание  </w:t>
      </w:r>
      <w:r w:rsidR="004C4F0C" w:rsidRPr="003437D0">
        <w:t xml:space="preserve">  методической базы для формирования</w:t>
      </w:r>
      <w:r w:rsidR="00D43156" w:rsidRPr="003437D0">
        <w:t xml:space="preserve"> знаний, нравственно-</w:t>
      </w:r>
      <w:r w:rsidR="004C4F0C" w:rsidRPr="003437D0">
        <w:t xml:space="preserve"> патриотических качеств личности </w:t>
      </w:r>
      <w:r w:rsidR="00D43156" w:rsidRPr="003437D0">
        <w:t>обучающи</w:t>
      </w:r>
      <w:r w:rsidR="004C4F0C" w:rsidRPr="003437D0">
        <w:t xml:space="preserve">хся, </w:t>
      </w:r>
      <w:r w:rsidRPr="003437D0">
        <w:t xml:space="preserve">развития </w:t>
      </w:r>
      <w:r w:rsidR="004C4F0C" w:rsidRPr="003437D0">
        <w:t xml:space="preserve">интереса   к истории своей Родины на примере подвигов </w:t>
      </w:r>
      <w:r w:rsidR="00D43156" w:rsidRPr="003437D0">
        <w:t>П</w:t>
      </w:r>
      <w:r w:rsidRPr="003437D0">
        <w:t>ионеров-героев;</w:t>
      </w:r>
    </w:p>
    <w:p w:rsidR="008547A4" w:rsidRPr="003437D0" w:rsidRDefault="008547A4" w:rsidP="00A5404D">
      <w:pPr>
        <w:spacing w:line="276" w:lineRule="auto"/>
        <w:jc w:val="both"/>
        <w:rPr>
          <w:rFonts w:eastAsiaTheme="minorHAnsi"/>
          <w:lang w:eastAsia="en-US"/>
        </w:rPr>
      </w:pPr>
      <w:r w:rsidRPr="003437D0">
        <w:rPr>
          <w:rFonts w:eastAsiaTheme="minorHAnsi"/>
          <w:lang w:eastAsia="en-US"/>
        </w:rPr>
        <w:t>-выявлени</w:t>
      </w:r>
      <w:r w:rsidR="00D43156" w:rsidRPr="003437D0">
        <w:rPr>
          <w:rFonts w:eastAsiaTheme="minorHAnsi"/>
          <w:lang w:eastAsia="en-US"/>
        </w:rPr>
        <w:t>е,</w:t>
      </w:r>
      <w:r w:rsidRPr="003437D0">
        <w:rPr>
          <w:rFonts w:eastAsiaTheme="minorHAnsi"/>
          <w:lang w:eastAsia="en-US"/>
        </w:rPr>
        <w:t xml:space="preserve"> представление</w:t>
      </w:r>
      <w:r w:rsidR="00D43156" w:rsidRPr="003437D0">
        <w:rPr>
          <w:rFonts w:eastAsiaTheme="minorHAnsi"/>
          <w:lang w:eastAsia="en-US"/>
        </w:rPr>
        <w:t xml:space="preserve"> совершенствование форм   </w:t>
      </w:r>
      <w:proofErr w:type="gramStart"/>
      <w:r w:rsidR="00D43156" w:rsidRPr="003437D0">
        <w:rPr>
          <w:rFonts w:eastAsiaTheme="minorHAnsi"/>
          <w:lang w:eastAsia="en-US"/>
        </w:rPr>
        <w:t xml:space="preserve">обобщения </w:t>
      </w:r>
      <w:r w:rsidRPr="003437D0">
        <w:rPr>
          <w:rFonts w:eastAsiaTheme="minorHAnsi"/>
          <w:lang w:eastAsia="en-US"/>
        </w:rPr>
        <w:t xml:space="preserve"> лучшего</w:t>
      </w:r>
      <w:proofErr w:type="gramEnd"/>
      <w:r w:rsidR="00D43156" w:rsidRPr="003437D0">
        <w:rPr>
          <w:rFonts w:eastAsiaTheme="minorHAnsi"/>
          <w:lang w:eastAsia="en-US"/>
        </w:rPr>
        <w:t xml:space="preserve"> педагогического опыта;</w:t>
      </w:r>
    </w:p>
    <w:p w:rsidR="003437D0" w:rsidRPr="003437D0" w:rsidRDefault="00DF7CD5" w:rsidP="00A5404D">
      <w:pPr>
        <w:spacing w:line="276" w:lineRule="auto"/>
        <w:jc w:val="both"/>
        <w:rPr>
          <w:rFonts w:eastAsiaTheme="minorHAnsi"/>
          <w:color w:val="FF0000"/>
          <w:lang w:eastAsia="en-US"/>
        </w:rPr>
      </w:pPr>
      <w:r w:rsidRPr="003437D0">
        <w:rPr>
          <w:rFonts w:eastAsiaTheme="minorHAnsi"/>
          <w:lang w:eastAsia="en-US"/>
        </w:rPr>
        <w:t xml:space="preserve">-  предоставление </w:t>
      </w:r>
      <w:proofErr w:type="gramStart"/>
      <w:r w:rsidRPr="003437D0">
        <w:rPr>
          <w:rFonts w:eastAsiaTheme="minorHAnsi"/>
          <w:lang w:eastAsia="en-US"/>
        </w:rPr>
        <w:t>возможности  педагогическому</w:t>
      </w:r>
      <w:proofErr w:type="gramEnd"/>
      <w:r w:rsidRPr="003437D0">
        <w:rPr>
          <w:rFonts w:eastAsiaTheme="minorHAnsi"/>
          <w:lang w:eastAsia="en-US"/>
        </w:rPr>
        <w:t xml:space="preserve"> сообществу демонстрировать  результаты  своей системной работы </w:t>
      </w:r>
      <w:r w:rsidR="003437D0" w:rsidRPr="003437D0">
        <w:rPr>
          <w:rFonts w:eastAsiaTheme="minorHAnsi"/>
          <w:color w:val="FF0000"/>
          <w:lang w:eastAsia="en-US"/>
        </w:rPr>
        <w:t>…………………</w:t>
      </w:r>
    </w:p>
    <w:p w:rsidR="00D43156" w:rsidRPr="003437D0" w:rsidRDefault="00D43156" w:rsidP="00A5404D">
      <w:pPr>
        <w:spacing w:line="276" w:lineRule="auto"/>
        <w:jc w:val="both"/>
        <w:rPr>
          <w:rFonts w:eastAsiaTheme="minorHAnsi"/>
          <w:lang w:eastAsia="en-US"/>
        </w:rPr>
      </w:pPr>
      <w:r w:rsidRPr="003437D0">
        <w:rPr>
          <w:rFonts w:eastAsiaTheme="minorHAnsi"/>
          <w:lang w:eastAsia="en-US"/>
        </w:rPr>
        <w:lastRenderedPageBreak/>
        <w:t>-</w:t>
      </w:r>
      <w:r w:rsidR="00DF7CD5" w:rsidRPr="003437D0">
        <w:rPr>
          <w:rFonts w:eastAsiaTheme="minorHAnsi"/>
          <w:lang w:eastAsia="en-US"/>
        </w:rPr>
        <w:t xml:space="preserve"> </w:t>
      </w:r>
      <w:proofErr w:type="gramStart"/>
      <w:r w:rsidR="00DF7CD5" w:rsidRPr="003437D0">
        <w:rPr>
          <w:rFonts w:eastAsiaTheme="minorHAnsi"/>
          <w:lang w:eastAsia="en-US"/>
        </w:rPr>
        <w:t>способс</w:t>
      </w:r>
      <w:r w:rsidR="006703C3" w:rsidRPr="003437D0">
        <w:rPr>
          <w:rFonts w:eastAsiaTheme="minorHAnsi"/>
          <w:lang w:eastAsia="en-US"/>
        </w:rPr>
        <w:t xml:space="preserve">твование </w:t>
      </w:r>
      <w:r w:rsidR="00DF7CD5" w:rsidRPr="003437D0">
        <w:rPr>
          <w:rFonts w:eastAsiaTheme="minorHAnsi"/>
          <w:lang w:eastAsia="en-US"/>
        </w:rPr>
        <w:t xml:space="preserve"> саморазвитию</w:t>
      </w:r>
      <w:proofErr w:type="gramEnd"/>
      <w:r w:rsidR="00DF7CD5" w:rsidRPr="003437D0">
        <w:rPr>
          <w:rFonts w:eastAsiaTheme="minorHAnsi"/>
          <w:lang w:eastAsia="en-US"/>
        </w:rPr>
        <w:t>, расширению</w:t>
      </w:r>
      <w:r w:rsidR="006703C3" w:rsidRPr="003437D0">
        <w:rPr>
          <w:rFonts w:eastAsiaTheme="minorHAnsi"/>
          <w:lang w:eastAsia="en-US"/>
        </w:rPr>
        <w:t xml:space="preserve"> профессиональных </w:t>
      </w:r>
      <w:r w:rsidR="00DF7CD5" w:rsidRPr="003437D0">
        <w:rPr>
          <w:rFonts w:eastAsiaTheme="minorHAnsi"/>
          <w:lang w:eastAsia="en-US"/>
        </w:rPr>
        <w:t xml:space="preserve"> компетенций и  профессиональному росту педагогов</w:t>
      </w:r>
      <w:r w:rsidR="006703C3" w:rsidRPr="003437D0">
        <w:rPr>
          <w:rFonts w:eastAsiaTheme="minorHAnsi"/>
          <w:lang w:eastAsia="en-US"/>
        </w:rPr>
        <w:t>;</w:t>
      </w:r>
    </w:p>
    <w:p w:rsidR="006703C3" w:rsidRPr="003437D0" w:rsidRDefault="006703C3" w:rsidP="00A5404D">
      <w:pPr>
        <w:spacing w:line="276" w:lineRule="auto"/>
        <w:jc w:val="both"/>
        <w:rPr>
          <w:rFonts w:eastAsiaTheme="minorHAnsi"/>
          <w:lang w:eastAsia="en-US"/>
        </w:rPr>
      </w:pPr>
      <w:r w:rsidRPr="003437D0">
        <w:rPr>
          <w:rFonts w:eastAsiaTheme="minorHAnsi"/>
          <w:lang w:eastAsia="en-US"/>
        </w:rPr>
        <w:t xml:space="preserve">- пополнение портфолио педагогов, свидетельствующее об </w:t>
      </w:r>
      <w:proofErr w:type="gramStart"/>
      <w:r w:rsidRPr="003437D0">
        <w:rPr>
          <w:rFonts w:eastAsiaTheme="minorHAnsi"/>
          <w:lang w:eastAsia="en-US"/>
        </w:rPr>
        <w:t>эффективной  педагогической</w:t>
      </w:r>
      <w:proofErr w:type="gramEnd"/>
      <w:r w:rsidRPr="003437D0">
        <w:rPr>
          <w:rFonts w:eastAsiaTheme="minorHAnsi"/>
          <w:lang w:eastAsia="en-US"/>
        </w:rPr>
        <w:t xml:space="preserve"> деятельности. </w:t>
      </w:r>
    </w:p>
    <w:p w:rsidR="00AE323E" w:rsidRPr="003437D0" w:rsidRDefault="00AE323E" w:rsidP="00A5404D">
      <w:pPr>
        <w:spacing w:line="276" w:lineRule="auto"/>
        <w:jc w:val="both"/>
        <w:rPr>
          <w:rFonts w:eastAsiaTheme="minorHAnsi"/>
          <w:lang w:eastAsia="en-US"/>
        </w:rPr>
      </w:pPr>
      <w:r w:rsidRPr="003437D0">
        <w:rPr>
          <w:rFonts w:eastAsiaTheme="minorHAnsi"/>
          <w:lang w:eastAsia="en-US"/>
        </w:rPr>
        <w:t xml:space="preserve"> 1.5. </w:t>
      </w:r>
      <w:r w:rsidR="00754F80" w:rsidRPr="003437D0">
        <w:rPr>
          <w:rFonts w:eastAsiaTheme="minorHAnsi"/>
          <w:i/>
          <w:u w:val="single"/>
          <w:lang w:eastAsia="en-US"/>
        </w:rPr>
        <w:t>Определение понятия</w:t>
      </w:r>
      <w:r w:rsidRPr="003437D0">
        <w:rPr>
          <w:rFonts w:eastAsiaTheme="minorHAnsi"/>
          <w:i/>
          <w:u w:val="single"/>
          <w:lang w:eastAsia="en-US"/>
        </w:rPr>
        <w:t xml:space="preserve"> </w:t>
      </w:r>
      <w:proofErr w:type="gramStart"/>
      <w:r w:rsidRPr="003437D0">
        <w:rPr>
          <w:rFonts w:eastAsiaTheme="minorHAnsi"/>
          <w:i/>
          <w:u w:val="single"/>
          <w:lang w:eastAsia="en-US"/>
        </w:rPr>
        <w:t>« Методическая</w:t>
      </w:r>
      <w:proofErr w:type="gramEnd"/>
      <w:r w:rsidRPr="003437D0">
        <w:rPr>
          <w:rFonts w:eastAsiaTheme="minorHAnsi"/>
          <w:i/>
          <w:u w:val="single"/>
          <w:lang w:eastAsia="en-US"/>
        </w:rPr>
        <w:t xml:space="preserve"> разработка</w:t>
      </w:r>
      <w:r w:rsidRPr="003437D0">
        <w:rPr>
          <w:rFonts w:eastAsiaTheme="minorHAnsi"/>
          <w:lang w:eastAsia="en-US"/>
        </w:rPr>
        <w:t>»</w:t>
      </w:r>
      <w:r w:rsidR="002C185A">
        <w:rPr>
          <w:rFonts w:eastAsiaTheme="minorHAnsi"/>
          <w:lang w:eastAsia="en-US"/>
        </w:rPr>
        <w:t>, используемое в Конкурсе</w:t>
      </w:r>
      <w:r w:rsidRPr="003437D0">
        <w:rPr>
          <w:rFonts w:eastAsiaTheme="minorHAnsi"/>
          <w:lang w:eastAsia="en-US"/>
        </w:rPr>
        <w:t xml:space="preserve"> . </w:t>
      </w:r>
    </w:p>
    <w:p w:rsidR="00AE323E" w:rsidRPr="003437D0" w:rsidRDefault="00AE323E" w:rsidP="00AE323E">
      <w:pPr>
        <w:spacing w:line="276" w:lineRule="auto"/>
        <w:jc w:val="both"/>
      </w:pPr>
      <w:r w:rsidRPr="002C185A">
        <w:rPr>
          <w:rFonts w:eastAsiaTheme="minorHAnsi"/>
          <w:u w:val="single"/>
          <w:lang w:eastAsia="en-US"/>
        </w:rPr>
        <w:t xml:space="preserve">     Методическая разработка-</w:t>
      </w:r>
      <w:r w:rsidRPr="003437D0">
        <w:rPr>
          <w:rFonts w:eastAsiaTheme="minorHAnsi"/>
          <w:lang w:eastAsia="en-US"/>
        </w:rPr>
        <w:t xml:space="preserve">  пособие, </w:t>
      </w:r>
      <w:proofErr w:type="gramStart"/>
      <w:r w:rsidRPr="003437D0">
        <w:rPr>
          <w:rFonts w:eastAsiaTheme="minorHAnsi"/>
          <w:lang w:eastAsia="en-US"/>
        </w:rPr>
        <w:t>раскрывающее  формы</w:t>
      </w:r>
      <w:proofErr w:type="gramEnd"/>
      <w:r w:rsidRPr="003437D0">
        <w:rPr>
          <w:rFonts w:eastAsiaTheme="minorHAnsi"/>
          <w:lang w:eastAsia="en-US"/>
        </w:rPr>
        <w:t>, средства, методы обучения</w:t>
      </w:r>
      <w:r w:rsidR="002C185A">
        <w:rPr>
          <w:rFonts w:eastAsiaTheme="minorHAnsi"/>
          <w:lang w:eastAsia="en-US"/>
        </w:rPr>
        <w:t xml:space="preserve"> и воспитания</w:t>
      </w:r>
      <w:r w:rsidRPr="003437D0">
        <w:rPr>
          <w:rFonts w:eastAsiaTheme="minorHAnsi"/>
          <w:lang w:eastAsia="en-US"/>
        </w:rPr>
        <w:t>, содержащее элементы современных педагогических технологий или сами технологии обучения и воспитания</w:t>
      </w:r>
      <w:r w:rsidRPr="003437D0">
        <w:t xml:space="preserve"> применительно  к конкретной цели воспитательного мероприятия.</w:t>
      </w:r>
    </w:p>
    <w:p w:rsidR="006703C3" w:rsidRPr="003437D0" w:rsidRDefault="006703C3" w:rsidP="00A5404D">
      <w:pPr>
        <w:spacing w:line="276" w:lineRule="auto"/>
        <w:jc w:val="both"/>
        <w:rPr>
          <w:rFonts w:eastAsiaTheme="minorHAnsi"/>
          <w:lang w:eastAsia="en-US"/>
        </w:rPr>
      </w:pPr>
    </w:p>
    <w:p w:rsidR="008547A4" w:rsidRPr="003437D0" w:rsidRDefault="008547A4" w:rsidP="00A5404D">
      <w:pPr>
        <w:spacing w:line="276" w:lineRule="auto"/>
        <w:jc w:val="both"/>
        <w:rPr>
          <w:b/>
        </w:rPr>
      </w:pPr>
      <w:r w:rsidRPr="003437D0">
        <w:rPr>
          <w:b/>
        </w:rPr>
        <w:t>2. Участники Конкурса</w:t>
      </w:r>
    </w:p>
    <w:p w:rsidR="007B4469" w:rsidRPr="003437D0" w:rsidRDefault="00A81DEF" w:rsidP="00A5404D">
      <w:pPr>
        <w:spacing w:line="276" w:lineRule="auto"/>
        <w:jc w:val="both"/>
      </w:pPr>
      <w:r w:rsidRPr="003437D0">
        <w:t xml:space="preserve">  - </w:t>
      </w:r>
      <w:r w:rsidR="004C4F0C" w:rsidRPr="003437D0">
        <w:t xml:space="preserve"> </w:t>
      </w:r>
      <w:r w:rsidR="008547A4" w:rsidRPr="003437D0">
        <w:t xml:space="preserve">педагогические работники </w:t>
      </w:r>
      <w:r w:rsidR="006703C3" w:rsidRPr="003437D0">
        <w:t>о</w:t>
      </w:r>
      <w:r w:rsidR="008547A4" w:rsidRPr="003437D0">
        <w:t>бщеобразовательных</w:t>
      </w:r>
      <w:r w:rsidR="006703C3" w:rsidRPr="003437D0">
        <w:t xml:space="preserve"> </w:t>
      </w:r>
      <w:proofErr w:type="gramStart"/>
      <w:r w:rsidR="006703C3" w:rsidRPr="003437D0">
        <w:t xml:space="preserve">учреждений </w:t>
      </w:r>
      <w:r w:rsidR="008547A4" w:rsidRPr="003437D0">
        <w:t xml:space="preserve"> г.</w:t>
      </w:r>
      <w:proofErr w:type="gramEnd"/>
      <w:r w:rsidR="008547A4" w:rsidRPr="003437D0">
        <w:t xml:space="preserve"> Читы.</w:t>
      </w:r>
      <w:r w:rsidRPr="003437D0">
        <w:t xml:space="preserve"> </w:t>
      </w:r>
    </w:p>
    <w:p w:rsidR="00A81DEF" w:rsidRPr="003437D0" w:rsidRDefault="00A81DEF" w:rsidP="00A5404D">
      <w:pPr>
        <w:spacing w:line="276" w:lineRule="auto"/>
        <w:jc w:val="both"/>
      </w:pPr>
      <w:r w:rsidRPr="003437D0">
        <w:t xml:space="preserve"> - творческие группы педагогических работников общеобразовательных </w:t>
      </w:r>
      <w:proofErr w:type="gramStart"/>
      <w:r w:rsidRPr="003437D0">
        <w:t>учреждений  г.</w:t>
      </w:r>
      <w:proofErr w:type="gramEnd"/>
      <w:r w:rsidRPr="003437D0">
        <w:t xml:space="preserve"> Читы.</w:t>
      </w:r>
    </w:p>
    <w:p w:rsidR="007B4469" w:rsidRPr="003437D0" w:rsidRDefault="007B4469" w:rsidP="00AE323E">
      <w:pPr>
        <w:spacing w:line="276" w:lineRule="auto"/>
        <w:jc w:val="both"/>
      </w:pPr>
    </w:p>
    <w:p w:rsidR="008547A4" w:rsidRPr="003437D0" w:rsidRDefault="008547A4" w:rsidP="00A5404D">
      <w:pPr>
        <w:spacing w:line="276" w:lineRule="auto"/>
        <w:jc w:val="both"/>
        <w:rPr>
          <w:b/>
        </w:rPr>
      </w:pPr>
      <w:r w:rsidRPr="003437D0">
        <w:rPr>
          <w:b/>
        </w:rPr>
        <w:t>3.Сроки</w:t>
      </w:r>
      <w:r w:rsidR="008F29F7" w:rsidRPr="003437D0">
        <w:rPr>
          <w:b/>
        </w:rPr>
        <w:t xml:space="preserve"> проведения конкурса</w:t>
      </w:r>
      <w:r w:rsidRPr="003437D0">
        <w:rPr>
          <w:b/>
        </w:rPr>
        <w:t xml:space="preserve"> </w:t>
      </w:r>
    </w:p>
    <w:p w:rsidR="009B7510" w:rsidRPr="003437D0" w:rsidRDefault="009B7510" w:rsidP="00A5404D">
      <w:pPr>
        <w:pStyle w:val="a3"/>
        <w:spacing w:line="276" w:lineRule="auto"/>
        <w:ind w:left="0"/>
        <w:jc w:val="both"/>
      </w:pPr>
      <w:r w:rsidRPr="003437D0">
        <w:t>3.1.</w:t>
      </w:r>
      <w:r w:rsidR="006703C3" w:rsidRPr="003437D0">
        <w:t xml:space="preserve">Конкурс проводится </w:t>
      </w:r>
      <w:r w:rsidR="006703C3" w:rsidRPr="003437D0">
        <w:rPr>
          <w:u w:val="single"/>
        </w:rPr>
        <w:t>с 01. 03.2022</w:t>
      </w:r>
      <w:r w:rsidRPr="003437D0">
        <w:rPr>
          <w:u w:val="single"/>
        </w:rPr>
        <w:t>_</w:t>
      </w:r>
      <w:r w:rsidR="008547A4" w:rsidRPr="003437D0">
        <w:rPr>
          <w:u w:val="single"/>
        </w:rPr>
        <w:t xml:space="preserve"> </w:t>
      </w:r>
      <w:proofErr w:type="gramStart"/>
      <w:r w:rsidR="008547A4" w:rsidRPr="003437D0">
        <w:rPr>
          <w:u w:val="single"/>
        </w:rPr>
        <w:t xml:space="preserve">по </w:t>
      </w:r>
      <w:r w:rsidR="006703C3" w:rsidRPr="003437D0">
        <w:rPr>
          <w:u w:val="single"/>
        </w:rPr>
        <w:t xml:space="preserve"> 29.04.2022</w:t>
      </w:r>
      <w:proofErr w:type="gramEnd"/>
      <w:r w:rsidR="006703C3" w:rsidRPr="003437D0">
        <w:rPr>
          <w:u w:val="single"/>
        </w:rPr>
        <w:t xml:space="preserve"> </w:t>
      </w:r>
      <w:r w:rsidR="008547A4" w:rsidRPr="003437D0">
        <w:rPr>
          <w:u w:val="single"/>
        </w:rPr>
        <w:t>года.</w:t>
      </w:r>
      <w:r w:rsidR="008547A4" w:rsidRPr="003437D0">
        <w:t xml:space="preserve"> </w:t>
      </w:r>
    </w:p>
    <w:p w:rsidR="008547A4" w:rsidRPr="003437D0" w:rsidRDefault="008547A4" w:rsidP="00A5404D">
      <w:pPr>
        <w:pStyle w:val="a3"/>
        <w:spacing w:line="276" w:lineRule="auto"/>
        <w:ind w:left="0"/>
        <w:jc w:val="both"/>
      </w:pPr>
      <w:r w:rsidRPr="003437D0">
        <w:t>Подведение итогов</w:t>
      </w:r>
      <w:r w:rsidR="006703C3" w:rsidRPr="003437D0">
        <w:t xml:space="preserve">   </w:t>
      </w:r>
      <w:proofErr w:type="gramStart"/>
      <w:r w:rsidR="006703C3" w:rsidRPr="003437D0">
        <w:t>Конкурса  состоится</w:t>
      </w:r>
      <w:proofErr w:type="gramEnd"/>
      <w:r w:rsidR="006703C3" w:rsidRPr="003437D0">
        <w:t xml:space="preserve"> в преддверии Дня Победы  ( в период 02.05.-07.05.2022</w:t>
      </w:r>
      <w:r w:rsidRPr="003437D0">
        <w:t xml:space="preserve"> года</w:t>
      </w:r>
      <w:r w:rsidR="006703C3" w:rsidRPr="003437D0">
        <w:t>)</w:t>
      </w:r>
    </w:p>
    <w:p w:rsidR="008F29F7" w:rsidRPr="003437D0" w:rsidRDefault="008F29F7" w:rsidP="00A5404D">
      <w:pPr>
        <w:spacing w:line="276" w:lineRule="auto"/>
        <w:jc w:val="both"/>
        <w:rPr>
          <w:b/>
        </w:rPr>
      </w:pPr>
      <w:r w:rsidRPr="003437D0">
        <w:rPr>
          <w:b/>
        </w:rPr>
        <w:t>4 Номинации конкурса.</w:t>
      </w:r>
    </w:p>
    <w:p w:rsidR="00BB43BB" w:rsidRPr="003437D0" w:rsidRDefault="008547A4" w:rsidP="00A5404D">
      <w:pPr>
        <w:spacing w:line="276" w:lineRule="auto"/>
        <w:jc w:val="both"/>
      </w:pPr>
      <w:r w:rsidRPr="003437D0">
        <w:t xml:space="preserve"> Конкурс проводится по следующим номинациям</w:t>
      </w:r>
      <w:r w:rsidR="009B7510" w:rsidRPr="003437D0">
        <w:t>:</w:t>
      </w:r>
    </w:p>
    <w:p w:rsidR="004052AB" w:rsidRPr="003437D0" w:rsidRDefault="009B7510" w:rsidP="00A5404D">
      <w:pPr>
        <w:spacing w:line="276" w:lineRule="auto"/>
        <w:jc w:val="both"/>
      </w:pPr>
      <w:r w:rsidRPr="003437D0">
        <w:t>- «Методическая разработка познавательного</w:t>
      </w:r>
      <w:r w:rsidR="006703C3" w:rsidRPr="003437D0">
        <w:t>-</w:t>
      </w:r>
      <w:proofErr w:type="gramStart"/>
      <w:r w:rsidR="006703C3" w:rsidRPr="003437D0">
        <w:t xml:space="preserve">воспитательного </w:t>
      </w:r>
      <w:r w:rsidRPr="003437D0">
        <w:t xml:space="preserve"> мероприятия</w:t>
      </w:r>
      <w:proofErr w:type="gramEnd"/>
      <w:r w:rsidRPr="003437D0">
        <w:t xml:space="preserve">» (беседа, лекция, </w:t>
      </w:r>
      <w:r w:rsidR="006703C3" w:rsidRPr="003437D0">
        <w:t xml:space="preserve"> классны</w:t>
      </w:r>
      <w:r w:rsidR="004052AB" w:rsidRPr="003437D0">
        <w:t>й час, исследовательская работа</w:t>
      </w:r>
      <w:r w:rsidRPr="003437D0">
        <w:t xml:space="preserve"> </w:t>
      </w:r>
      <w:r w:rsidR="004052AB" w:rsidRPr="003437D0">
        <w:t>либо тематический урок);</w:t>
      </w:r>
    </w:p>
    <w:p w:rsidR="00545D34" w:rsidRPr="003437D0" w:rsidRDefault="004052AB" w:rsidP="004052AB">
      <w:pPr>
        <w:spacing w:line="276" w:lineRule="auto"/>
        <w:jc w:val="both"/>
      </w:pPr>
      <w:proofErr w:type="gramStart"/>
      <w:r w:rsidRPr="003437D0">
        <w:t>-  «</w:t>
      </w:r>
      <w:proofErr w:type="gramEnd"/>
      <w:r w:rsidRPr="003437D0">
        <w:t xml:space="preserve"> Методическая  разработка литературно-музыкальной композиции»</w:t>
      </w:r>
      <w:r w:rsidR="00AE323E" w:rsidRPr="003437D0">
        <w:t>.</w:t>
      </w:r>
      <w:r w:rsidRPr="003437D0">
        <w:t xml:space="preserve"> </w:t>
      </w:r>
    </w:p>
    <w:p w:rsidR="008F29F7" w:rsidRPr="003437D0" w:rsidRDefault="008F29F7" w:rsidP="004052AB">
      <w:pPr>
        <w:spacing w:line="276" w:lineRule="auto"/>
        <w:jc w:val="both"/>
        <w:rPr>
          <w:b/>
        </w:rPr>
      </w:pPr>
      <w:r w:rsidRPr="003437D0">
        <w:rPr>
          <w:b/>
        </w:rPr>
        <w:t>4. Порядок проведения конкурса.</w:t>
      </w:r>
    </w:p>
    <w:p w:rsidR="00DD6A18" w:rsidRPr="003437D0" w:rsidRDefault="008F29F7" w:rsidP="004052AB">
      <w:pPr>
        <w:spacing w:line="276" w:lineRule="auto"/>
        <w:jc w:val="both"/>
        <w:rPr>
          <w:i/>
        </w:rPr>
      </w:pPr>
      <w:r w:rsidRPr="003437D0">
        <w:rPr>
          <w:b/>
        </w:rPr>
        <w:t xml:space="preserve"> </w:t>
      </w:r>
      <w:r w:rsidRPr="003437D0">
        <w:rPr>
          <w:i/>
        </w:rPr>
        <w:t>Орг</w:t>
      </w:r>
      <w:r w:rsidR="00DD6A18" w:rsidRPr="003437D0">
        <w:rPr>
          <w:i/>
        </w:rPr>
        <w:t>анизаторами</w:t>
      </w:r>
      <w:r w:rsidR="009252BD" w:rsidRPr="003437D0">
        <w:rPr>
          <w:i/>
        </w:rPr>
        <w:t xml:space="preserve"> конку</w:t>
      </w:r>
      <w:r w:rsidR="00DD6A18" w:rsidRPr="003437D0">
        <w:rPr>
          <w:i/>
        </w:rPr>
        <w:t xml:space="preserve">рса </w:t>
      </w:r>
      <w:proofErr w:type="gramStart"/>
      <w:r w:rsidR="00DD6A18" w:rsidRPr="003437D0">
        <w:rPr>
          <w:i/>
        </w:rPr>
        <w:t>предлагается  тематика</w:t>
      </w:r>
      <w:proofErr w:type="gramEnd"/>
      <w:r w:rsidRPr="003437D0">
        <w:rPr>
          <w:i/>
        </w:rPr>
        <w:t xml:space="preserve"> конкурсных работ. Распределение тем координируется организаторами Конкурса. Образовательное учреждение может подать </w:t>
      </w:r>
      <w:r w:rsidR="002E23D0" w:rsidRPr="003437D0">
        <w:rPr>
          <w:i/>
        </w:rPr>
        <w:t xml:space="preserve">на конкурс </w:t>
      </w:r>
      <w:proofErr w:type="gramStart"/>
      <w:r w:rsidR="002E23D0" w:rsidRPr="003437D0">
        <w:rPr>
          <w:i/>
        </w:rPr>
        <w:t xml:space="preserve">не </w:t>
      </w:r>
      <w:r w:rsidR="00DD6A18" w:rsidRPr="003437D0">
        <w:rPr>
          <w:i/>
        </w:rPr>
        <w:t xml:space="preserve"> более</w:t>
      </w:r>
      <w:proofErr w:type="gramEnd"/>
      <w:r w:rsidR="00DD6A18" w:rsidRPr="003437D0">
        <w:rPr>
          <w:i/>
        </w:rPr>
        <w:t xml:space="preserve"> 2-х работ, по одной</w:t>
      </w:r>
      <w:r w:rsidRPr="003437D0">
        <w:rPr>
          <w:i/>
        </w:rPr>
        <w:t xml:space="preserve">  в каждой номинации. </w:t>
      </w:r>
      <w:r w:rsidR="009252BD" w:rsidRPr="003437D0">
        <w:rPr>
          <w:i/>
        </w:rPr>
        <w:t xml:space="preserve"> Конкурсные работы могут быть выполнены как педагогическим </w:t>
      </w:r>
      <w:proofErr w:type="gramStart"/>
      <w:r w:rsidR="009252BD" w:rsidRPr="003437D0">
        <w:rPr>
          <w:i/>
        </w:rPr>
        <w:t>работником  индивидуально</w:t>
      </w:r>
      <w:proofErr w:type="gramEnd"/>
      <w:r w:rsidR="009252BD" w:rsidRPr="003437D0">
        <w:rPr>
          <w:i/>
        </w:rPr>
        <w:t>, так и творческой группой  педагогов общеобразовательного учреждения.</w:t>
      </w:r>
    </w:p>
    <w:p w:rsidR="008F29F7" w:rsidRPr="003437D0" w:rsidRDefault="00D141F0" w:rsidP="004052AB">
      <w:pPr>
        <w:spacing w:line="276" w:lineRule="auto"/>
        <w:jc w:val="both"/>
        <w:rPr>
          <w:i/>
        </w:rPr>
      </w:pPr>
      <w:r w:rsidRPr="003437D0">
        <w:rPr>
          <w:i/>
        </w:rPr>
        <w:t xml:space="preserve"> </w:t>
      </w:r>
      <w:proofErr w:type="gramStart"/>
      <w:r w:rsidRPr="003437D0">
        <w:rPr>
          <w:i/>
        </w:rPr>
        <w:t>Итоги  К</w:t>
      </w:r>
      <w:r w:rsidR="002E23D0" w:rsidRPr="003437D0">
        <w:rPr>
          <w:i/>
        </w:rPr>
        <w:t>онкурса</w:t>
      </w:r>
      <w:proofErr w:type="gramEnd"/>
      <w:r w:rsidR="002E23D0" w:rsidRPr="003437D0">
        <w:rPr>
          <w:i/>
        </w:rPr>
        <w:t xml:space="preserve"> подводятся </w:t>
      </w:r>
      <w:r w:rsidRPr="003437D0">
        <w:rPr>
          <w:i/>
        </w:rPr>
        <w:t>среди индивидуальных и групповых работ по номинациям</w:t>
      </w:r>
    </w:p>
    <w:p w:rsidR="00E76FE3" w:rsidRPr="003437D0" w:rsidRDefault="009252BD" w:rsidP="00A5404D">
      <w:pPr>
        <w:spacing w:line="276" w:lineRule="auto"/>
        <w:jc w:val="both"/>
      </w:pPr>
      <w:r w:rsidRPr="003437D0">
        <w:t xml:space="preserve">5. </w:t>
      </w:r>
      <w:r w:rsidR="00545D34" w:rsidRPr="003437D0">
        <w:t xml:space="preserve"> </w:t>
      </w:r>
      <w:r w:rsidR="00545D34" w:rsidRPr="003437D0">
        <w:rPr>
          <w:b/>
        </w:rPr>
        <w:t>Требования к оформлению документов, представляемых на Конкурс</w:t>
      </w:r>
      <w:r w:rsidR="00545D34" w:rsidRPr="003437D0">
        <w:t xml:space="preserve">: </w:t>
      </w:r>
    </w:p>
    <w:p w:rsidR="00545D34" w:rsidRPr="003437D0" w:rsidRDefault="00545D34" w:rsidP="00A5404D">
      <w:pPr>
        <w:spacing w:line="276" w:lineRule="auto"/>
        <w:jc w:val="both"/>
        <w:rPr>
          <w:u w:val="single"/>
        </w:rPr>
      </w:pPr>
      <w:r w:rsidRPr="003437D0">
        <w:t>методические разработки должны быть представлены в печатном виде</w:t>
      </w:r>
      <w:r w:rsidR="00A7225B" w:rsidRPr="003437D0">
        <w:t xml:space="preserve"> по </w:t>
      </w:r>
      <w:proofErr w:type="gramStart"/>
      <w:r w:rsidR="00A7225B" w:rsidRPr="003437D0">
        <w:t xml:space="preserve">адресу </w:t>
      </w:r>
      <w:r w:rsidR="00754F80" w:rsidRPr="003437D0">
        <w:t xml:space="preserve"> ул.</w:t>
      </w:r>
      <w:proofErr w:type="gramEnd"/>
      <w:r w:rsidR="00754F80" w:rsidRPr="003437D0">
        <w:t xml:space="preserve"> </w:t>
      </w:r>
      <w:proofErr w:type="spellStart"/>
      <w:r w:rsidR="00754F80" w:rsidRPr="003437D0">
        <w:t>Заб.Рабочего</w:t>
      </w:r>
      <w:proofErr w:type="spellEnd"/>
      <w:r w:rsidR="00754F80" w:rsidRPr="003437D0">
        <w:t xml:space="preserve">, 94, </w:t>
      </w:r>
      <w:proofErr w:type="spellStart"/>
      <w:r w:rsidR="00754F80" w:rsidRPr="003437D0">
        <w:t>каб</w:t>
      </w:r>
      <w:proofErr w:type="spellEnd"/>
      <w:r w:rsidR="00754F80" w:rsidRPr="003437D0">
        <w:t>.№ 211.</w:t>
      </w:r>
      <w:r w:rsidRPr="003437D0">
        <w:t xml:space="preserve"> и электронном виде (с ука</w:t>
      </w:r>
      <w:r w:rsidR="00CE4274" w:rsidRPr="003437D0">
        <w:t xml:space="preserve">занием ОО, ФИО автора (авторов) на </w:t>
      </w:r>
      <w:r w:rsidR="003B6554" w:rsidRPr="003437D0">
        <w:t xml:space="preserve">эл. почту </w:t>
      </w:r>
      <w:r w:rsidR="00A7225B" w:rsidRPr="003437D0">
        <w:rPr>
          <w:u w:val="single"/>
        </w:rPr>
        <w:t>nedorezova42ddt2@mail.ru</w:t>
      </w:r>
    </w:p>
    <w:p w:rsidR="00545D34" w:rsidRPr="003437D0" w:rsidRDefault="002E23D0" w:rsidP="00A5404D">
      <w:pPr>
        <w:spacing w:line="276" w:lineRule="auto"/>
        <w:jc w:val="both"/>
      </w:pPr>
      <w:r w:rsidRPr="003437D0">
        <w:t>5.1</w:t>
      </w:r>
      <w:r w:rsidR="00545D34" w:rsidRPr="003437D0">
        <w:t>. Материалы, представленные на Конкурс, не возвращаются и не рецензируются.</w:t>
      </w:r>
    </w:p>
    <w:p w:rsidR="00545D34" w:rsidRPr="003437D0" w:rsidRDefault="00545D34" w:rsidP="00A5404D">
      <w:pPr>
        <w:spacing w:line="276" w:lineRule="auto"/>
        <w:jc w:val="both"/>
      </w:pPr>
      <w:r w:rsidRPr="003437D0">
        <w:t>Представляя работы на Конкурс, автор даёт разрешение на использование</w:t>
      </w:r>
    </w:p>
    <w:p w:rsidR="00545D34" w:rsidRPr="003437D0" w:rsidRDefault="00545D34" w:rsidP="00A5404D">
      <w:pPr>
        <w:spacing w:line="276" w:lineRule="auto"/>
        <w:jc w:val="both"/>
      </w:pPr>
      <w:r w:rsidRPr="003437D0">
        <w:t>представленного им материала организаторами Конкурса в любых целях, связанных с</w:t>
      </w:r>
    </w:p>
    <w:p w:rsidR="00545D34" w:rsidRPr="003437D0" w:rsidRDefault="00545D34" w:rsidP="00A5404D">
      <w:pPr>
        <w:spacing w:line="276" w:lineRule="auto"/>
        <w:jc w:val="both"/>
      </w:pPr>
      <w:r w:rsidRPr="003437D0">
        <w:t>проведением самого Конкурса, а также для публикации и размещения в СМИ.</w:t>
      </w:r>
    </w:p>
    <w:p w:rsidR="00545D34" w:rsidRPr="003437D0" w:rsidRDefault="002E23D0" w:rsidP="00A5404D">
      <w:pPr>
        <w:spacing w:line="276" w:lineRule="auto"/>
        <w:jc w:val="both"/>
        <w:rPr>
          <w:u w:val="single"/>
        </w:rPr>
      </w:pPr>
      <w:r w:rsidRPr="003437D0">
        <w:t>5</w:t>
      </w:r>
      <w:r w:rsidR="00545D34" w:rsidRPr="003437D0">
        <w:t>.</w:t>
      </w:r>
      <w:r w:rsidRPr="003437D0">
        <w:t>2.</w:t>
      </w:r>
      <w:r w:rsidR="00545D34" w:rsidRPr="003437D0">
        <w:t xml:space="preserve"> </w:t>
      </w:r>
      <w:r w:rsidR="00545D34" w:rsidRPr="003437D0">
        <w:rPr>
          <w:u w:val="single"/>
        </w:rPr>
        <w:t>Конкурсные мат</w:t>
      </w:r>
      <w:r w:rsidR="00AE323E" w:rsidRPr="003437D0">
        <w:rPr>
          <w:u w:val="single"/>
        </w:rPr>
        <w:t xml:space="preserve">ериалы принимаются </w:t>
      </w:r>
      <w:proofErr w:type="gramStart"/>
      <w:r w:rsidR="00AE323E" w:rsidRPr="003437D0">
        <w:rPr>
          <w:u w:val="single"/>
        </w:rPr>
        <w:t>до  29.03.2022</w:t>
      </w:r>
      <w:r w:rsidR="00545D34" w:rsidRPr="003437D0">
        <w:rPr>
          <w:u w:val="single"/>
        </w:rPr>
        <w:t>года</w:t>
      </w:r>
      <w:proofErr w:type="gramEnd"/>
      <w:r w:rsidR="00545D34" w:rsidRPr="003437D0">
        <w:rPr>
          <w:u w:val="single"/>
        </w:rPr>
        <w:t>.</w:t>
      </w:r>
    </w:p>
    <w:p w:rsidR="00545D34" w:rsidRPr="003437D0" w:rsidRDefault="00545D34" w:rsidP="00A5404D">
      <w:pPr>
        <w:spacing w:line="276" w:lineRule="auto"/>
        <w:jc w:val="both"/>
      </w:pPr>
      <w:r w:rsidRPr="003437D0">
        <w:t>Материалы, представленные позже указанного срока, к рассмотрению</w:t>
      </w:r>
      <w:r w:rsidR="00F57606" w:rsidRPr="003437D0">
        <w:t xml:space="preserve"> </w:t>
      </w:r>
      <w:r w:rsidRPr="003437D0">
        <w:t>не принимаются.</w:t>
      </w:r>
    </w:p>
    <w:p w:rsidR="00545D34" w:rsidRPr="003437D0" w:rsidRDefault="002E23D0" w:rsidP="00A5404D">
      <w:pPr>
        <w:spacing w:line="276" w:lineRule="auto"/>
        <w:jc w:val="both"/>
      </w:pPr>
      <w:r w:rsidRPr="003437D0">
        <w:t xml:space="preserve">6. </w:t>
      </w:r>
      <w:r w:rsidR="00545D34" w:rsidRPr="003437D0">
        <w:t>Критерии оценки конкурсных материалов:</w:t>
      </w:r>
    </w:p>
    <w:p w:rsidR="0074286D" w:rsidRPr="003437D0" w:rsidRDefault="0074286D" w:rsidP="00A5404D">
      <w:pPr>
        <w:spacing w:line="276" w:lineRule="auto"/>
        <w:jc w:val="both"/>
      </w:pPr>
      <w:r w:rsidRPr="003437D0">
        <w:t>- соответствие работы теме конкурса;</w:t>
      </w:r>
    </w:p>
    <w:p w:rsidR="0074286D" w:rsidRPr="003437D0" w:rsidRDefault="00545D34" w:rsidP="00A5404D">
      <w:pPr>
        <w:spacing w:line="276" w:lineRule="auto"/>
        <w:jc w:val="both"/>
      </w:pPr>
      <w:r w:rsidRPr="003437D0">
        <w:t xml:space="preserve">- соответствие содержания </w:t>
      </w:r>
      <w:r w:rsidR="00CE4274" w:rsidRPr="003437D0">
        <w:t>материалов требованиям Конкурса:</w:t>
      </w:r>
    </w:p>
    <w:p w:rsidR="0074286D" w:rsidRPr="003437D0" w:rsidRDefault="00545D34" w:rsidP="00A5404D">
      <w:pPr>
        <w:spacing w:line="276" w:lineRule="auto"/>
        <w:jc w:val="both"/>
      </w:pPr>
      <w:r w:rsidRPr="003437D0">
        <w:t>- технологичность</w:t>
      </w:r>
      <w:r w:rsidR="0074286D" w:rsidRPr="003437D0">
        <w:t xml:space="preserve">; </w:t>
      </w:r>
    </w:p>
    <w:p w:rsidR="00545D34" w:rsidRPr="003437D0" w:rsidRDefault="0074286D" w:rsidP="00A5404D">
      <w:pPr>
        <w:spacing w:line="276" w:lineRule="auto"/>
        <w:jc w:val="both"/>
      </w:pPr>
      <w:r w:rsidRPr="003437D0">
        <w:t xml:space="preserve"> -  эргономичность</w:t>
      </w:r>
      <w:r w:rsidR="00545D34" w:rsidRPr="003437D0">
        <w:t xml:space="preserve"> (возможность</w:t>
      </w:r>
      <w:r w:rsidRPr="003437D0">
        <w:t xml:space="preserve"> и </w:t>
      </w:r>
      <w:proofErr w:type="gramStart"/>
      <w:r w:rsidRPr="003437D0">
        <w:t xml:space="preserve">удобство </w:t>
      </w:r>
      <w:r w:rsidR="00545D34" w:rsidRPr="003437D0">
        <w:t xml:space="preserve"> и</w:t>
      </w:r>
      <w:r w:rsidRPr="003437D0">
        <w:t>спользования</w:t>
      </w:r>
      <w:proofErr w:type="gramEnd"/>
      <w:r w:rsidRPr="003437D0">
        <w:t xml:space="preserve"> другими педагогами)</w:t>
      </w:r>
      <w:r w:rsidR="00545D34" w:rsidRPr="003437D0">
        <w:t>;</w:t>
      </w:r>
    </w:p>
    <w:p w:rsidR="00545D34" w:rsidRPr="003437D0" w:rsidRDefault="00545D34" w:rsidP="00A5404D">
      <w:pPr>
        <w:spacing w:line="276" w:lineRule="auto"/>
        <w:jc w:val="both"/>
      </w:pPr>
      <w:r w:rsidRPr="003437D0">
        <w:t>- структурированность (понятная всем пользователям структура изложения);</w:t>
      </w:r>
    </w:p>
    <w:p w:rsidR="00545D34" w:rsidRPr="003437D0" w:rsidRDefault="00545D34" w:rsidP="00A5404D">
      <w:pPr>
        <w:spacing w:line="276" w:lineRule="auto"/>
        <w:jc w:val="both"/>
      </w:pPr>
      <w:r w:rsidRPr="003437D0">
        <w:t>- логичность (последовательное, непротиворечивое, аргументированное изложение материала);</w:t>
      </w:r>
    </w:p>
    <w:p w:rsidR="00545D34" w:rsidRPr="003437D0" w:rsidRDefault="00545D34" w:rsidP="00A5404D">
      <w:pPr>
        <w:spacing w:line="276" w:lineRule="auto"/>
        <w:jc w:val="both"/>
      </w:pPr>
      <w:r w:rsidRPr="003437D0">
        <w:t>- доступность (язык изложения понятен, смысл текста воспринимается однозначно);</w:t>
      </w:r>
    </w:p>
    <w:p w:rsidR="00545D34" w:rsidRPr="003437D0" w:rsidRDefault="00545D34" w:rsidP="00A5404D">
      <w:pPr>
        <w:spacing w:line="276" w:lineRule="auto"/>
        <w:jc w:val="both"/>
      </w:pPr>
      <w:r w:rsidRPr="003437D0">
        <w:t>- адекватность (содержание материалов соответствует целям, уровень сложности оптимален дл</w:t>
      </w:r>
      <w:r w:rsidR="0074286D" w:rsidRPr="003437D0">
        <w:t>я данной категории обучающихся);</w:t>
      </w:r>
    </w:p>
    <w:p w:rsidR="00A81DEF" w:rsidRPr="003437D0" w:rsidRDefault="00A81DEF" w:rsidP="00A81DEF">
      <w:pPr>
        <w:spacing w:line="276" w:lineRule="auto"/>
        <w:jc w:val="both"/>
      </w:pPr>
      <w:r w:rsidRPr="003437D0">
        <w:t xml:space="preserve"> - Качество оформления представленной методической разработки (общая культура</w:t>
      </w:r>
    </w:p>
    <w:p w:rsidR="00A81DEF" w:rsidRPr="003437D0" w:rsidRDefault="00A81DEF" w:rsidP="00A81DEF">
      <w:pPr>
        <w:spacing w:line="276" w:lineRule="auto"/>
        <w:jc w:val="both"/>
      </w:pPr>
      <w:r w:rsidRPr="003437D0">
        <w:t>оформления, стиль, грамотность).</w:t>
      </w:r>
    </w:p>
    <w:p w:rsidR="00545D34" w:rsidRPr="003437D0" w:rsidRDefault="0074286D" w:rsidP="00A5404D">
      <w:pPr>
        <w:spacing w:line="276" w:lineRule="auto"/>
        <w:jc w:val="both"/>
      </w:pPr>
      <w:r w:rsidRPr="003437D0">
        <w:t xml:space="preserve"> </w:t>
      </w:r>
      <w:r w:rsidR="00545D34" w:rsidRPr="003437D0">
        <w:t xml:space="preserve"> Значение каждого критерия оценивается по шкале от 0 до 3-х баллов.</w:t>
      </w:r>
    </w:p>
    <w:p w:rsidR="000310B4" w:rsidRPr="002C185A" w:rsidRDefault="002E23D0" w:rsidP="000310B4">
      <w:pPr>
        <w:spacing w:line="276" w:lineRule="auto"/>
        <w:jc w:val="both"/>
        <w:rPr>
          <w:u w:val="single"/>
        </w:rPr>
      </w:pPr>
      <w:r w:rsidRPr="002C185A">
        <w:rPr>
          <w:u w:val="single"/>
        </w:rPr>
        <w:t>7</w:t>
      </w:r>
      <w:r w:rsidR="000310B4" w:rsidRPr="002C185A">
        <w:rPr>
          <w:u w:val="single"/>
        </w:rPr>
        <w:t>. Координация проведения</w:t>
      </w:r>
      <w:r w:rsidRPr="002C185A">
        <w:rPr>
          <w:u w:val="single"/>
        </w:rPr>
        <w:t xml:space="preserve"> Конкурса.</w:t>
      </w:r>
    </w:p>
    <w:p w:rsidR="000310B4" w:rsidRPr="002C185A" w:rsidRDefault="002E23D0" w:rsidP="000310B4">
      <w:pPr>
        <w:spacing w:line="276" w:lineRule="auto"/>
        <w:jc w:val="both"/>
      </w:pPr>
      <w:r w:rsidRPr="002C185A">
        <w:t>7</w:t>
      </w:r>
      <w:r w:rsidR="00A81DEF" w:rsidRPr="002C185A">
        <w:t>.1</w:t>
      </w:r>
      <w:r w:rsidR="000310B4" w:rsidRPr="002C185A">
        <w:t xml:space="preserve"> Координация Конкурса </w:t>
      </w:r>
      <w:r w:rsidR="00A81DEF" w:rsidRPr="002C185A">
        <w:t xml:space="preserve">осуществляется его организаторами, </w:t>
      </w:r>
      <w:proofErr w:type="gramStart"/>
      <w:r w:rsidR="00A81DEF" w:rsidRPr="002C185A">
        <w:t xml:space="preserve">которые </w:t>
      </w:r>
      <w:r w:rsidR="000310B4" w:rsidRPr="002C185A">
        <w:t xml:space="preserve"> формиру</w:t>
      </w:r>
      <w:r w:rsidR="00A81DEF" w:rsidRPr="002C185A">
        <w:t>ю</w:t>
      </w:r>
      <w:r w:rsidR="000310B4" w:rsidRPr="002C185A">
        <w:t>т</w:t>
      </w:r>
      <w:proofErr w:type="gramEnd"/>
    </w:p>
    <w:p w:rsidR="000310B4" w:rsidRPr="002C185A" w:rsidRDefault="000310B4" w:rsidP="000310B4">
      <w:pPr>
        <w:spacing w:line="276" w:lineRule="auto"/>
        <w:jc w:val="both"/>
      </w:pPr>
      <w:r w:rsidRPr="002C185A">
        <w:t>конкурсное жюри.</w:t>
      </w:r>
    </w:p>
    <w:p w:rsidR="000310B4" w:rsidRPr="002C185A" w:rsidRDefault="002E23D0" w:rsidP="000310B4">
      <w:pPr>
        <w:spacing w:line="276" w:lineRule="auto"/>
        <w:jc w:val="both"/>
      </w:pPr>
      <w:r w:rsidRPr="002C185A">
        <w:t>7</w:t>
      </w:r>
      <w:r w:rsidR="000310B4" w:rsidRPr="002C185A">
        <w:t>.2. Жюри Конкурса создается с целью выявления лучших работ, определения</w:t>
      </w:r>
    </w:p>
    <w:p w:rsidR="000310B4" w:rsidRPr="002C185A" w:rsidRDefault="000310B4" w:rsidP="000310B4">
      <w:pPr>
        <w:spacing w:line="276" w:lineRule="auto"/>
        <w:jc w:val="both"/>
      </w:pPr>
      <w:r w:rsidRPr="002C185A">
        <w:t>победителей, в соответствии с критериями оценки конкурсных работ,</w:t>
      </w:r>
    </w:p>
    <w:p w:rsidR="000310B4" w:rsidRPr="002C185A" w:rsidRDefault="000310B4" w:rsidP="000310B4">
      <w:pPr>
        <w:spacing w:line="276" w:lineRule="auto"/>
        <w:jc w:val="both"/>
      </w:pPr>
      <w:r w:rsidRPr="002C185A">
        <w:t>регламентируемых данным Положением.</w:t>
      </w:r>
    </w:p>
    <w:p w:rsidR="000310B4" w:rsidRPr="002C185A" w:rsidRDefault="002E23D0" w:rsidP="000310B4">
      <w:pPr>
        <w:spacing w:line="276" w:lineRule="auto"/>
        <w:jc w:val="both"/>
      </w:pPr>
      <w:r w:rsidRPr="002C185A">
        <w:t>7</w:t>
      </w:r>
      <w:r w:rsidR="000310B4" w:rsidRPr="002C185A">
        <w:t>.3. В состав жюри Конкурса входят представители органов власти, образовательных</w:t>
      </w:r>
    </w:p>
    <w:p w:rsidR="000310B4" w:rsidRPr="002C185A" w:rsidRDefault="000310B4" w:rsidP="000310B4">
      <w:pPr>
        <w:spacing w:line="276" w:lineRule="auto"/>
        <w:jc w:val="both"/>
      </w:pPr>
      <w:r w:rsidRPr="002C185A">
        <w:t>и общественных организаций.</w:t>
      </w:r>
    </w:p>
    <w:p w:rsidR="000310B4" w:rsidRPr="002C185A" w:rsidRDefault="002E23D0" w:rsidP="000310B4">
      <w:pPr>
        <w:spacing w:line="276" w:lineRule="auto"/>
        <w:jc w:val="both"/>
      </w:pPr>
      <w:r w:rsidRPr="002C185A">
        <w:t>7</w:t>
      </w:r>
      <w:r w:rsidR="000310B4" w:rsidRPr="002C185A">
        <w:t>.4. Конкурсное жюри выполняет следующие функции:</w:t>
      </w:r>
    </w:p>
    <w:p w:rsidR="000310B4" w:rsidRPr="002C185A" w:rsidRDefault="000310B4" w:rsidP="000310B4">
      <w:pPr>
        <w:spacing w:line="276" w:lineRule="auto"/>
        <w:jc w:val="both"/>
      </w:pPr>
      <w:r w:rsidRPr="002C185A">
        <w:t>• проводит предварительный отбор заявок в соответствии с требованиями</w:t>
      </w:r>
    </w:p>
    <w:p w:rsidR="000310B4" w:rsidRPr="002C185A" w:rsidRDefault="000310B4" w:rsidP="000310B4">
      <w:pPr>
        <w:spacing w:line="276" w:lineRule="auto"/>
        <w:jc w:val="both"/>
      </w:pPr>
      <w:r w:rsidRPr="002C185A">
        <w:t>положения о Конкурсе;</w:t>
      </w:r>
    </w:p>
    <w:p w:rsidR="000310B4" w:rsidRPr="002C185A" w:rsidRDefault="000310B4" w:rsidP="000310B4">
      <w:pPr>
        <w:spacing w:line="276" w:lineRule="auto"/>
        <w:jc w:val="both"/>
      </w:pPr>
      <w:r w:rsidRPr="002C185A">
        <w:t>• организует процедуру экспертной оценки участвующих в Конкурсе работ;</w:t>
      </w:r>
    </w:p>
    <w:p w:rsidR="000310B4" w:rsidRPr="003437D0" w:rsidRDefault="000310B4" w:rsidP="000310B4">
      <w:pPr>
        <w:spacing w:line="276" w:lineRule="auto"/>
        <w:jc w:val="both"/>
        <w:rPr>
          <w:i/>
        </w:rPr>
      </w:pPr>
      <w:r w:rsidRPr="002C185A">
        <w:t>• организует процедуру подведения итогов и награждения</w:t>
      </w:r>
      <w:r w:rsidRPr="003437D0">
        <w:rPr>
          <w:i/>
        </w:rPr>
        <w:t xml:space="preserve"> победителей Конкурса.</w:t>
      </w:r>
    </w:p>
    <w:p w:rsidR="00E76FE3" w:rsidRPr="003437D0" w:rsidRDefault="00E76FE3" w:rsidP="00E76FE3">
      <w:pPr>
        <w:spacing w:line="276" w:lineRule="auto"/>
        <w:jc w:val="both"/>
      </w:pPr>
      <w:r w:rsidRPr="003437D0">
        <w:t>Члены жюри имеют право:</w:t>
      </w:r>
    </w:p>
    <w:p w:rsidR="00E76FE3" w:rsidRPr="003437D0" w:rsidRDefault="00E76FE3" w:rsidP="00E76FE3">
      <w:pPr>
        <w:spacing w:line="276" w:lineRule="auto"/>
        <w:jc w:val="both"/>
      </w:pPr>
      <w:r w:rsidRPr="003437D0">
        <w:t>- вносить предложения по совершенствованию процедуры проведения Конкурса;</w:t>
      </w:r>
    </w:p>
    <w:p w:rsidR="00E76FE3" w:rsidRPr="003437D0" w:rsidRDefault="00E76FE3" w:rsidP="00E76FE3">
      <w:pPr>
        <w:spacing w:line="276" w:lineRule="auto"/>
        <w:jc w:val="both"/>
      </w:pPr>
      <w:r w:rsidRPr="003437D0">
        <w:t>- вносить предложения о поощрении участников Конкурса специальными призами;</w:t>
      </w:r>
    </w:p>
    <w:p w:rsidR="000310B4" w:rsidRPr="003437D0" w:rsidRDefault="00E76FE3" w:rsidP="00E76FE3">
      <w:pPr>
        <w:spacing w:line="276" w:lineRule="auto"/>
        <w:jc w:val="both"/>
        <w:rPr>
          <w:i/>
        </w:rPr>
      </w:pPr>
      <w:r w:rsidRPr="003437D0">
        <w:t>- высказывать своё мнение при обсуждении итогов Конкурса</w:t>
      </w:r>
    </w:p>
    <w:p w:rsidR="000310B4" w:rsidRPr="003437D0" w:rsidRDefault="000310B4" w:rsidP="00A5404D">
      <w:pPr>
        <w:spacing w:line="276" w:lineRule="auto"/>
        <w:jc w:val="both"/>
      </w:pPr>
    </w:p>
    <w:p w:rsidR="001D2AB6" w:rsidRPr="003437D0" w:rsidRDefault="00A5404D" w:rsidP="00A5404D">
      <w:pPr>
        <w:spacing w:line="276" w:lineRule="auto"/>
        <w:jc w:val="both"/>
        <w:rPr>
          <w:b/>
        </w:rPr>
      </w:pPr>
      <w:r w:rsidRPr="003437D0">
        <w:rPr>
          <w:b/>
        </w:rPr>
        <w:t xml:space="preserve">5. </w:t>
      </w:r>
      <w:r w:rsidR="001D2AB6" w:rsidRPr="003437D0">
        <w:rPr>
          <w:b/>
        </w:rPr>
        <w:t>Награждение участников.</w:t>
      </w:r>
    </w:p>
    <w:p w:rsidR="007549EB" w:rsidRPr="003437D0" w:rsidRDefault="001D2AB6" w:rsidP="00A5404D">
      <w:pPr>
        <w:spacing w:line="276" w:lineRule="auto"/>
        <w:jc w:val="both"/>
      </w:pPr>
      <w:r w:rsidRPr="003437D0">
        <w:t xml:space="preserve">Победители Конкурса получают грамоты </w:t>
      </w:r>
      <w:proofErr w:type="gramStart"/>
      <w:r w:rsidRPr="003437D0">
        <w:t xml:space="preserve">за  </w:t>
      </w:r>
      <w:r w:rsidRPr="003437D0">
        <w:rPr>
          <w:lang w:val="en-US"/>
        </w:rPr>
        <w:t>I</w:t>
      </w:r>
      <w:proofErr w:type="gramEnd"/>
      <w:r w:rsidRPr="003437D0">
        <w:t xml:space="preserve">, </w:t>
      </w:r>
      <w:r w:rsidRPr="003437D0">
        <w:rPr>
          <w:lang w:val="en-US"/>
        </w:rPr>
        <w:t>II</w:t>
      </w:r>
      <w:r w:rsidRPr="003437D0">
        <w:t xml:space="preserve">,  </w:t>
      </w:r>
      <w:r w:rsidRPr="003437D0">
        <w:rPr>
          <w:lang w:val="en-US"/>
        </w:rPr>
        <w:t>III</w:t>
      </w:r>
      <w:r w:rsidRPr="003437D0">
        <w:t xml:space="preserve"> место</w:t>
      </w:r>
      <w:r w:rsidR="00CE4274" w:rsidRPr="003437D0">
        <w:t xml:space="preserve"> и ценные подарки</w:t>
      </w:r>
    </w:p>
    <w:p w:rsidR="002E23D0" w:rsidRPr="003437D0" w:rsidRDefault="001D2AB6" w:rsidP="00A5404D">
      <w:pPr>
        <w:spacing w:line="276" w:lineRule="auto"/>
        <w:jc w:val="both"/>
      </w:pPr>
      <w:r w:rsidRPr="003437D0">
        <w:t>Все участники Конкурса получают сертификат участника.</w:t>
      </w:r>
    </w:p>
    <w:p w:rsidR="00CE4274" w:rsidRPr="003437D0" w:rsidRDefault="00CE4274" w:rsidP="00A5404D">
      <w:pPr>
        <w:spacing w:line="276" w:lineRule="auto"/>
        <w:jc w:val="both"/>
      </w:pPr>
      <w:r w:rsidRPr="003437D0">
        <w:t xml:space="preserve"> По итогам </w:t>
      </w:r>
      <w:proofErr w:type="gramStart"/>
      <w:r w:rsidRPr="003437D0">
        <w:t>конкурса  МАУ</w:t>
      </w:r>
      <w:proofErr w:type="gramEnd"/>
      <w:r w:rsidRPr="003437D0">
        <w:t xml:space="preserve"> ДПО «Городской научно-методический центр» формируется  и издается учебно-методическое пособие</w:t>
      </w:r>
      <w:r w:rsidR="002E23D0" w:rsidRPr="003437D0">
        <w:t>, в</w:t>
      </w:r>
      <w:bookmarkStart w:id="0" w:name="_GoBack"/>
      <w:bookmarkEnd w:id="0"/>
      <w:r w:rsidR="002E23D0" w:rsidRPr="003437D0">
        <w:t xml:space="preserve"> которое войдут лучшие конкурсные работы</w:t>
      </w:r>
      <w:r w:rsidRPr="003437D0">
        <w:t>.</w:t>
      </w:r>
    </w:p>
    <w:p w:rsidR="001D2AB6" w:rsidRPr="003437D0" w:rsidRDefault="001D2AB6" w:rsidP="00A5404D">
      <w:pPr>
        <w:spacing w:line="276" w:lineRule="auto"/>
        <w:jc w:val="both"/>
      </w:pPr>
    </w:p>
    <w:p w:rsidR="00545D34" w:rsidRPr="003437D0" w:rsidRDefault="00545D34" w:rsidP="00A5404D">
      <w:pPr>
        <w:spacing w:line="276" w:lineRule="auto"/>
        <w:jc w:val="both"/>
      </w:pPr>
      <w:r w:rsidRPr="003437D0">
        <w:t>Основанием для регистрации участника является представление полного</w:t>
      </w:r>
    </w:p>
    <w:p w:rsidR="00545D34" w:rsidRPr="003437D0" w:rsidRDefault="00545D34" w:rsidP="00A5404D">
      <w:pPr>
        <w:spacing w:line="276" w:lineRule="auto"/>
        <w:jc w:val="both"/>
      </w:pPr>
      <w:r w:rsidRPr="003437D0">
        <w:t>пакета документов: заявка (приложение №1), методические разработки в печатном</w:t>
      </w:r>
    </w:p>
    <w:p w:rsidR="00545D34" w:rsidRPr="003437D0" w:rsidRDefault="00F57606" w:rsidP="00A5404D">
      <w:pPr>
        <w:spacing w:line="276" w:lineRule="auto"/>
        <w:jc w:val="both"/>
      </w:pPr>
      <w:r w:rsidRPr="003437D0">
        <w:t>и электронном видах</w:t>
      </w:r>
      <w:r w:rsidR="00545D34" w:rsidRPr="003437D0">
        <w:t>.</w:t>
      </w:r>
    </w:p>
    <w:p w:rsidR="00545D34" w:rsidRPr="003437D0" w:rsidRDefault="001D2AB6" w:rsidP="00A5404D">
      <w:pPr>
        <w:spacing w:line="276" w:lineRule="auto"/>
        <w:jc w:val="both"/>
      </w:pPr>
      <w:r w:rsidRPr="003437D0">
        <w:t>Приложение №1</w:t>
      </w:r>
    </w:p>
    <w:p w:rsidR="001D2AB6" w:rsidRPr="003437D0" w:rsidRDefault="001D2AB6" w:rsidP="00A5404D">
      <w:pPr>
        <w:spacing w:line="276" w:lineRule="auto"/>
        <w:jc w:val="both"/>
      </w:pPr>
    </w:p>
    <w:p w:rsidR="001D2AB6" w:rsidRPr="003437D0" w:rsidRDefault="001D2AB6" w:rsidP="00A5404D">
      <w:pPr>
        <w:spacing w:line="276" w:lineRule="auto"/>
        <w:jc w:val="both"/>
        <w:rPr>
          <w:b/>
          <w:i/>
          <w:u w:val="single"/>
        </w:rPr>
      </w:pPr>
      <w:r w:rsidRPr="003437D0">
        <w:rPr>
          <w:b/>
          <w:i/>
          <w:u w:val="single"/>
        </w:rPr>
        <w:t>Форма заявки:</w:t>
      </w:r>
    </w:p>
    <w:p w:rsidR="001D2AB6" w:rsidRPr="003437D0" w:rsidRDefault="001D2AB6" w:rsidP="00A5404D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933"/>
        <w:gridCol w:w="1485"/>
        <w:gridCol w:w="1687"/>
        <w:gridCol w:w="3065"/>
      </w:tblGrid>
      <w:tr w:rsidR="00CE4274" w:rsidRPr="003437D0" w:rsidTr="00CE4274">
        <w:tc>
          <w:tcPr>
            <w:tcW w:w="1401" w:type="dxa"/>
          </w:tcPr>
          <w:p w:rsidR="00CE4274" w:rsidRPr="003437D0" w:rsidRDefault="00CE4274" w:rsidP="00A5404D">
            <w:pPr>
              <w:spacing w:line="276" w:lineRule="auto"/>
              <w:jc w:val="both"/>
            </w:pPr>
            <w:r w:rsidRPr="003437D0">
              <w:t>ОО</w:t>
            </w:r>
          </w:p>
        </w:tc>
        <w:tc>
          <w:tcPr>
            <w:tcW w:w="1933" w:type="dxa"/>
            <w:shd w:val="clear" w:color="auto" w:fill="auto"/>
          </w:tcPr>
          <w:p w:rsidR="00CE4274" w:rsidRPr="003437D0" w:rsidRDefault="00CE4274" w:rsidP="00A5404D">
            <w:pPr>
              <w:spacing w:line="276" w:lineRule="auto"/>
              <w:jc w:val="both"/>
            </w:pPr>
            <w:r w:rsidRPr="003437D0">
              <w:t>Ф.И.О. участника</w:t>
            </w:r>
          </w:p>
          <w:p w:rsidR="00CE4274" w:rsidRPr="003437D0" w:rsidRDefault="00CE4274" w:rsidP="00A5404D">
            <w:pPr>
              <w:spacing w:line="276" w:lineRule="auto"/>
              <w:jc w:val="both"/>
            </w:pPr>
            <w:r w:rsidRPr="003437D0">
              <w:t>(полностью)</w:t>
            </w:r>
          </w:p>
        </w:tc>
        <w:tc>
          <w:tcPr>
            <w:tcW w:w="1485" w:type="dxa"/>
          </w:tcPr>
          <w:p w:rsidR="00CE4274" w:rsidRPr="003437D0" w:rsidRDefault="00CE4274" w:rsidP="00A5404D">
            <w:pPr>
              <w:spacing w:line="276" w:lineRule="auto"/>
              <w:jc w:val="both"/>
            </w:pPr>
            <w:r w:rsidRPr="003437D0">
              <w:t>должность</w:t>
            </w:r>
          </w:p>
        </w:tc>
        <w:tc>
          <w:tcPr>
            <w:tcW w:w="1687" w:type="dxa"/>
            <w:shd w:val="clear" w:color="auto" w:fill="auto"/>
          </w:tcPr>
          <w:p w:rsidR="00CE4274" w:rsidRPr="003437D0" w:rsidRDefault="00CE4274" w:rsidP="00A5404D">
            <w:pPr>
              <w:spacing w:line="276" w:lineRule="auto"/>
              <w:jc w:val="both"/>
            </w:pPr>
            <w:r w:rsidRPr="003437D0">
              <w:t>номинация</w:t>
            </w:r>
          </w:p>
        </w:tc>
        <w:tc>
          <w:tcPr>
            <w:tcW w:w="3065" w:type="dxa"/>
            <w:shd w:val="clear" w:color="auto" w:fill="auto"/>
          </w:tcPr>
          <w:p w:rsidR="00CE4274" w:rsidRPr="003437D0" w:rsidRDefault="00CE4274" w:rsidP="00A5404D">
            <w:pPr>
              <w:spacing w:line="276" w:lineRule="auto"/>
              <w:jc w:val="both"/>
            </w:pPr>
            <w:r w:rsidRPr="003437D0">
              <w:t>Название конкурсной работы</w:t>
            </w:r>
          </w:p>
          <w:p w:rsidR="00CE4274" w:rsidRPr="003437D0" w:rsidRDefault="00CE4274" w:rsidP="00A5404D">
            <w:pPr>
              <w:spacing w:line="276" w:lineRule="auto"/>
              <w:jc w:val="both"/>
            </w:pPr>
          </w:p>
        </w:tc>
      </w:tr>
      <w:tr w:rsidR="00CE4274" w:rsidRPr="003437D0" w:rsidTr="00CE4274">
        <w:tc>
          <w:tcPr>
            <w:tcW w:w="1401" w:type="dxa"/>
          </w:tcPr>
          <w:p w:rsidR="00CE4274" w:rsidRPr="003437D0" w:rsidRDefault="00CE4274" w:rsidP="00A5404D">
            <w:pPr>
              <w:spacing w:line="276" w:lineRule="auto"/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CE4274" w:rsidRPr="003437D0" w:rsidRDefault="00CE4274" w:rsidP="00A5404D">
            <w:pPr>
              <w:spacing w:line="276" w:lineRule="auto"/>
              <w:jc w:val="both"/>
            </w:pPr>
          </w:p>
        </w:tc>
        <w:tc>
          <w:tcPr>
            <w:tcW w:w="1485" w:type="dxa"/>
          </w:tcPr>
          <w:p w:rsidR="00CE4274" w:rsidRPr="003437D0" w:rsidRDefault="00CE4274" w:rsidP="00A5404D">
            <w:pPr>
              <w:spacing w:line="276" w:lineRule="auto"/>
              <w:jc w:val="both"/>
            </w:pPr>
          </w:p>
        </w:tc>
        <w:tc>
          <w:tcPr>
            <w:tcW w:w="1687" w:type="dxa"/>
            <w:shd w:val="clear" w:color="auto" w:fill="auto"/>
          </w:tcPr>
          <w:p w:rsidR="00CE4274" w:rsidRPr="003437D0" w:rsidRDefault="00CE4274" w:rsidP="00A5404D">
            <w:pPr>
              <w:spacing w:line="276" w:lineRule="auto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CE4274" w:rsidRPr="003437D0" w:rsidRDefault="00CE4274" w:rsidP="00A5404D">
            <w:pPr>
              <w:spacing w:line="276" w:lineRule="auto"/>
              <w:jc w:val="both"/>
            </w:pPr>
          </w:p>
        </w:tc>
      </w:tr>
    </w:tbl>
    <w:p w:rsidR="001D2AB6" w:rsidRPr="003437D0" w:rsidRDefault="001D2AB6" w:rsidP="00A5404D">
      <w:pPr>
        <w:spacing w:line="276" w:lineRule="auto"/>
        <w:jc w:val="both"/>
      </w:pPr>
    </w:p>
    <w:p w:rsidR="001D2AB6" w:rsidRDefault="001D2AB6" w:rsidP="00A5404D">
      <w:pPr>
        <w:spacing w:line="276" w:lineRule="auto"/>
        <w:jc w:val="both"/>
      </w:pPr>
    </w:p>
    <w:p w:rsidR="001D2AB6" w:rsidRPr="001D2AB6" w:rsidRDefault="001D2AB6" w:rsidP="00A5404D">
      <w:pPr>
        <w:spacing w:line="276" w:lineRule="auto"/>
        <w:jc w:val="both"/>
        <w:rPr>
          <w:b/>
        </w:rPr>
      </w:pPr>
      <w:r w:rsidRPr="001D2AB6">
        <w:rPr>
          <w:b/>
        </w:rPr>
        <w:t>Заявка утверждается руководителем образовательно</w:t>
      </w:r>
      <w:r>
        <w:rPr>
          <w:b/>
        </w:rPr>
        <w:t>й</w:t>
      </w:r>
      <w:r w:rsidRPr="001D2AB6">
        <w:rPr>
          <w:b/>
        </w:rPr>
        <w:t xml:space="preserve"> </w:t>
      </w:r>
      <w:r>
        <w:rPr>
          <w:b/>
        </w:rPr>
        <w:t>организации.</w:t>
      </w:r>
    </w:p>
    <w:p w:rsidR="001D2AB6" w:rsidRDefault="001D2AB6" w:rsidP="00A5404D">
      <w:pPr>
        <w:spacing w:line="276" w:lineRule="auto"/>
        <w:jc w:val="both"/>
      </w:pPr>
    </w:p>
    <w:sectPr w:rsidR="001D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1F50"/>
    <w:multiLevelType w:val="hybridMultilevel"/>
    <w:tmpl w:val="18C2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346D"/>
    <w:multiLevelType w:val="hybridMultilevel"/>
    <w:tmpl w:val="42285BA6"/>
    <w:lvl w:ilvl="0" w:tplc="EF286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6B"/>
    <w:rsid w:val="000053F6"/>
    <w:rsid w:val="000310B4"/>
    <w:rsid w:val="00066797"/>
    <w:rsid w:val="000D3141"/>
    <w:rsid w:val="000F4FBA"/>
    <w:rsid w:val="00183726"/>
    <w:rsid w:val="0019112F"/>
    <w:rsid w:val="001D2AB6"/>
    <w:rsid w:val="002C185A"/>
    <w:rsid w:val="002E23D0"/>
    <w:rsid w:val="003437D0"/>
    <w:rsid w:val="003B6554"/>
    <w:rsid w:val="004052AB"/>
    <w:rsid w:val="004C4F0C"/>
    <w:rsid w:val="00512F17"/>
    <w:rsid w:val="00545D34"/>
    <w:rsid w:val="005A7E5C"/>
    <w:rsid w:val="0064156B"/>
    <w:rsid w:val="006703C3"/>
    <w:rsid w:val="0074286D"/>
    <w:rsid w:val="007549EB"/>
    <w:rsid w:val="00754F80"/>
    <w:rsid w:val="0076599E"/>
    <w:rsid w:val="007931B2"/>
    <w:rsid w:val="007B4469"/>
    <w:rsid w:val="008153B5"/>
    <w:rsid w:val="008547A4"/>
    <w:rsid w:val="008F29F7"/>
    <w:rsid w:val="009252BD"/>
    <w:rsid w:val="00940C5B"/>
    <w:rsid w:val="009B7510"/>
    <w:rsid w:val="009C63B0"/>
    <w:rsid w:val="00A5404D"/>
    <w:rsid w:val="00A7225B"/>
    <w:rsid w:val="00A81DEF"/>
    <w:rsid w:val="00AE323E"/>
    <w:rsid w:val="00B227E3"/>
    <w:rsid w:val="00BB43BB"/>
    <w:rsid w:val="00CE4274"/>
    <w:rsid w:val="00D141F0"/>
    <w:rsid w:val="00D43156"/>
    <w:rsid w:val="00D440A2"/>
    <w:rsid w:val="00DD6A18"/>
    <w:rsid w:val="00DF7CD5"/>
    <w:rsid w:val="00E76FE3"/>
    <w:rsid w:val="00EE3B24"/>
    <w:rsid w:val="00F57606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3670-1E4A-470B-9D6E-4C763E74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6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Юрманова</cp:lastModifiedBy>
  <cp:revision>15</cp:revision>
  <dcterms:created xsi:type="dcterms:W3CDTF">2022-02-16T01:41:00Z</dcterms:created>
  <dcterms:modified xsi:type="dcterms:W3CDTF">2022-02-24T00:12:00Z</dcterms:modified>
</cp:coreProperties>
</file>