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6B" w:rsidRPr="00D06975" w:rsidRDefault="00FC566B" w:rsidP="00FC566B">
      <w:pPr>
        <w:jc w:val="center"/>
      </w:pPr>
      <w:r w:rsidRPr="00D06975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1AF1240E" wp14:editId="3000DBB1">
            <wp:simplePos x="0" y="0"/>
            <wp:positionH relativeFrom="column">
              <wp:posOffset>-224155</wp:posOffset>
            </wp:positionH>
            <wp:positionV relativeFrom="paragraph">
              <wp:posOffset>106680</wp:posOffset>
            </wp:positionV>
            <wp:extent cx="1152525" cy="1238250"/>
            <wp:effectExtent l="0" t="0" r="9525" b="0"/>
            <wp:wrapThrough wrapText="bothSides">
              <wp:wrapPolygon edited="0">
                <wp:start x="7498" y="0"/>
                <wp:lineTo x="6069" y="665"/>
                <wp:lineTo x="3213" y="4320"/>
                <wp:lineTo x="0" y="5649"/>
                <wp:lineTo x="0" y="9969"/>
                <wp:lineTo x="1785" y="10634"/>
                <wp:lineTo x="0" y="14954"/>
                <wp:lineTo x="0" y="18609"/>
                <wp:lineTo x="3927" y="21268"/>
                <wp:lineTo x="8212" y="21268"/>
                <wp:lineTo x="13210" y="21268"/>
                <wp:lineTo x="17137" y="21268"/>
                <wp:lineTo x="21421" y="18609"/>
                <wp:lineTo x="21421" y="14622"/>
                <wp:lineTo x="19636" y="10634"/>
                <wp:lineTo x="21421" y="9969"/>
                <wp:lineTo x="21421" y="5649"/>
                <wp:lineTo x="18565" y="4320"/>
                <wp:lineTo x="15352" y="332"/>
                <wp:lineTo x="13924" y="0"/>
                <wp:lineTo x="7498" y="0"/>
              </wp:wrapPolygon>
            </wp:wrapThrough>
            <wp:docPr id="2" name="Рисунок 2" descr="200px-Coat_of_Arms_of_Chita_(Chita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Coat_of_Arms_of_Chita_(Chita_oblas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975">
        <w:t xml:space="preserve">      Р О С </w:t>
      </w:r>
      <w:proofErr w:type="spellStart"/>
      <w:proofErr w:type="gramStart"/>
      <w:r w:rsidRPr="00D06975">
        <w:t>С</w:t>
      </w:r>
      <w:proofErr w:type="spellEnd"/>
      <w:proofErr w:type="gramEnd"/>
      <w:r w:rsidRPr="00D06975">
        <w:t xml:space="preserve"> И Й С К А Я   Ф Е Д Е Р А Ц И Я</w:t>
      </w:r>
    </w:p>
    <w:p w:rsidR="00FC566B" w:rsidRPr="00D06975" w:rsidRDefault="00FC566B" w:rsidP="00FC566B">
      <w:r w:rsidRPr="00D06975">
        <w:t xml:space="preserve">                  А Д М И Н И С Т </w:t>
      </w:r>
      <w:proofErr w:type="gramStart"/>
      <w:r w:rsidRPr="00D06975">
        <w:t>Р</w:t>
      </w:r>
      <w:proofErr w:type="gramEnd"/>
      <w:r w:rsidRPr="00D06975">
        <w:t xml:space="preserve"> А Ц И Я  ГОРОДСКОГО  ОКРУГА «ГОРОД  Ч И ТА»</w:t>
      </w:r>
    </w:p>
    <w:p w:rsidR="00FC566B" w:rsidRPr="00D06975" w:rsidRDefault="00FC566B" w:rsidP="00FC566B">
      <w:pPr>
        <w:pStyle w:val="1"/>
        <w:spacing w:before="0" w:after="0"/>
        <w:jc w:val="center"/>
        <w:rPr>
          <w:rFonts w:ascii="Bookman Old Style" w:hAnsi="Bookman Old Style"/>
          <w:spacing w:val="28"/>
          <w:sz w:val="28"/>
          <w:szCs w:val="28"/>
        </w:rPr>
      </w:pPr>
      <w:r w:rsidRPr="00D06975">
        <w:rPr>
          <w:rFonts w:ascii="Bookman Old Style" w:hAnsi="Bookman Old Style"/>
          <w:spacing w:val="28"/>
          <w:sz w:val="28"/>
          <w:szCs w:val="28"/>
        </w:rPr>
        <w:t>КОМИТЕТ ОБРАЗОВАНИЯ</w:t>
      </w:r>
    </w:p>
    <w:p w:rsidR="00FC566B" w:rsidRPr="00D06975" w:rsidRDefault="00FC566B" w:rsidP="00FC566B">
      <w:pPr>
        <w:pStyle w:val="1"/>
        <w:spacing w:before="0" w:after="0"/>
        <w:jc w:val="center"/>
        <w:rPr>
          <w:rFonts w:ascii="Bookman Old Style" w:hAnsi="Bookman Old Style"/>
          <w:spacing w:val="28"/>
          <w:sz w:val="28"/>
          <w:szCs w:val="28"/>
        </w:rPr>
      </w:pPr>
      <w:r w:rsidRPr="00D06975">
        <w:rPr>
          <w:rFonts w:ascii="Bookman Old Style" w:hAnsi="Bookman Old Style"/>
          <w:spacing w:val="28"/>
          <w:sz w:val="28"/>
          <w:szCs w:val="28"/>
        </w:rPr>
        <w:t>АДМИНИСТРАЦИИ ГОРОДСКОГО ОКРУГА «ГОРОД ЧИТА»</w:t>
      </w:r>
    </w:p>
    <w:p w:rsidR="00FC566B" w:rsidRPr="00D06975" w:rsidRDefault="00FC566B" w:rsidP="00FC566B">
      <w:pPr>
        <w:pStyle w:val="a3"/>
        <w:ind w:left="2552"/>
      </w:pPr>
    </w:p>
    <w:p w:rsidR="00FC566B" w:rsidRPr="00D06975" w:rsidRDefault="00FC566B" w:rsidP="00FC566B">
      <w:pPr>
        <w:pStyle w:val="a3"/>
        <w:spacing w:after="0"/>
        <w:jc w:val="center"/>
        <w:rPr>
          <w:sz w:val="24"/>
          <w:szCs w:val="24"/>
        </w:rPr>
      </w:pPr>
    </w:p>
    <w:p w:rsidR="00FC566B" w:rsidRPr="00D06975" w:rsidRDefault="00FC566B" w:rsidP="00FC566B">
      <w:pPr>
        <w:pStyle w:val="a3"/>
        <w:spacing w:after="0"/>
        <w:jc w:val="center"/>
        <w:rPr>
          <w:b/>
          <w:sz w:val="24"/>
          <w:szCs w:val="24"/>
        </w:rPr>
      </w:pPr>
    </w:p>
    <w:p w:rsidR="00FC566B" w:rsidRPr="00D06975" w:rsidRDefault="00FC566B" w:rsidP="00FC566B">
      <w:pPr>
        <w:pStyle w:val="a3"/>
        <w:jc w:val="both"/>
        <w:rPr>
          <w:sz w:val="28"/>
          <w:szCs w:val="28"/>
        </w:rPr>
      </w:pPr>
      <w:r w:rsidRPr="00D069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DDAD62" wp14:editId="2B516BE2">
                <wp:simplePos x="0" y="0"/>
                <wp:positionH relativeFrom="column">
                  <wp:posOffset>-40640</wp:posOffset>
                </wp:positionH>
                <wp:positionV relativeFrom="paragraph">
                  <wp:posOffset>58420</wp:posOffset>
                </wp:positionV>
                <wp:extent cx="6750050" cy="0"/>
                <wp:effectExtent l="12700" t="12065" r="952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4.6pt" to="528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" o:allowincell="f"/>
            </w:pict>
          </mc:Fallback>
        </mc:AlternateContent>
      </w:r>
    </w:p>
    <w:p w:rsidR="00FC566B" w:rsidRPr="00D06975" w:rsidRDefault="00FC566B" w:rsidP="00D06975">
      <w:pPr>
        <w:pStyle w:val="3"/>
        <w:jc w:val="center"/>
        <w:rPr>
          <w:sz w:val="28"/>
          <w:szCs w:val="28"/>
        </w:rPr>
      </w:pPr>
      <w:r w:rsidRPr="00D06975">
        <w:rPr>
          <w:sz w:val="28"/>
          <w:szCs w:val="28"/>
        </w:rPr>
        <w:t>ПРИКАЗ</w:t>
      </w:r>
    </w:p>
    <w:p w:rsidR="00FC566B" w:rsidRPr="00D06975" w:rsidRDefault="00FC566B" w:rsidP="00FC566B">
      <w:pPr>
        <w:pStyle w:val="2"/>
        <w:jc w:val="both"/>
        <w:rPr>
          <w:szCs w:val="28"/>
        </w:rPr>
      </w:pPr>
    </w:p>
    <w:p w:rsidR="00FC566B" w:rsidRPr="00D06975" w:rsidRDefault="00FC566B" w:rsidP="00FC566B">
      <w:pPr>
        <w:pStyle w:val="2"/>
        <w:jc w:val="both"/>
        <w:rPr>
          <w:b w:val="0"/>
          <w:szCs w:val="28"/>
        </w:rPr>
      </w:pPr>
      <w:r w:rsidRPr="00D06975">
        <w:rPr>
          <w:b w:val="0"/>
          <w:szCs w:val="28"/>
        </w:rPr>
        <w:t>«___»____________2024 г.                                                                            № ___</w:t>
      </w:r>
    </w:p>
    <w:p w:rsidR="00FC566B" w:rsidRPr="00D06975" w:rsidRDefault="00FC566B" w:rsidP="00FC566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D06975" w:rsidRPr="00D06975" w:rsidTr="00706F66">
        <w:trPr>
          <w:trHeight w:val="1534"/>
        </w:trPr>
        <w:tc>
          <w:tcPr>
            <w:tcW w:w="5103" w:type="dxa"/>
            <w:shd w:val="clear" w:color="auto" w:fill="auto"/>
          </w:tcPr>
          <w:p w:rsidR="00FC566B" w:rsidRPr="00D06975" w:rsidRDefault="00FC566B" w:rsidP="00FC566B">
            <w:pPr>
              <w:pStyle w:val="22"/>
              <w:shd w:val="clear" w:color="auto" w:fill="auto"/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D06975">
              <w:rPr>
                <w:rFonts w:ascii="Times New Roman" w:hAnsi="Times New Roman" w:cs="Times New Roman"/>
                <w:bCs/>
                <w:lang w:bidi="ru-RU"/>
              </w:rPr>
              <w:t xml:space="preserve">Об утверждении Положения о формировании кадрового резерва управленческих кадров в сфере образования городского округа «Город Чита» </w:t>
            </w:r>
          </w:p>
        </w:tc>
      </w:tr>
    </w:tbl>
    <w:p w:rsidR="00FC566B" w:rsidRPr="00D06975" w:rsidRDefault="00FC566B" w:rsidP="00FC566B">
      <w:pPr>
        <w:pStyle w:val="22"/>
        <w:shd w:val="clear" w:color="auto" w:fill="auto"/>
        <w:spacing w:after="0"/>
        <w:ind w:left="220" w:firstLine="720"/>
        <w:jc w:val="both"/>
        <w:rPr>
          <w:rFonts w:ascii="Times New Roman" w:hAnsi="Times New Roman" w:cs="Times New Roman"/>
          <w:lang w:bidi="ru-RU"/>
        </w:rPr>
      </w:pPr>
    </w:p>
    <w:p w:rsidR="00FC566B" w:rsidRPr="00D06975" w:rsidRDefault="00FC566B" w:rsidP="00FC566B">
      <w:pPr>
        <w:pStyle w:val="22"/>
        <w:shd w:val="clear" w:color="auto" w:fill="auto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06975">
        <w:rPr>
          <w:rFonts w:ascii="Times New Roman" w:hAnsi="Times New Roman" w:cs="Times New Roman"/>
          <w:lang w:bidi="ru-RU"/>
        </w:rPr>
        <w:t>В целях обеспечения совершенствования кадровой политики в сфере образования, повышения качества управленческой деятельности и обеспечения высокого профессионального потенциала руководящего состава образовательных организаций городского округа «Город Чита»,</w:t>
      </w:r>
    </w:p>
    <w:p w:rsidR="006A24F8" w:rsidRPr="00D06975" w:rsidRDefault="006A24F8" w:rsidP="00FC566B">
      <w:pPr>
        <w:ind w:firstLine="709"/>
        <w:jc w:val="both"/>
        <w:rPr>
          <w:sz w:val="28"/>
          <w:szCs w:val="28"/>
        </w:rPr>
      </w:pPr>
    </w:p>
    <w:p w:rsidR="00FC566B" w:rsidRPr="00D06975" w:rsidRDefault="00FC566B" w:rsidP="00FC566B">
      <w:pPr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ПРИКАЗЫВАЮ:</w:t>
      </w:r>
    </w:p>
    <w:p w:rsidR="00FC566B" w:rsidRPr="00D06975" w:rsidRDefault="00FC566B" w:rsidP="00FC566B">
      <w:pPr>
        <w:jc w:val="both"/>
        <w:rPr>
          <w:sz w:val="28"/>
          <w:szCs w:val="28"/>
        </w:rPr>
      </w:pPr>
    </w:p>
    <w:p w:rsidR="00FC566B" w:rsidRPr="00D06975" w:rsidRDefault="00FC566B" w:rsidP="00FC566B">
      <w:pPr>
        <w:pStyle w:val="22"/>
        <w:shd w:val="clear" w:color="auto" w:fill="auto"/>
        <w:tabs>
          <w:tab w:val="left" w:pos="94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06975">
        <w:rPr>
          <w:rFonts w:ascii="Times New Roman" w:hAnsi="Times New Roman" w:cs="Times New Roman"/>
        </w:rPr>
        <w:t xml:space="preserve">1. </w:t>
      </w:r>
      <w:r w:rsidRPr="00D06975">
        <w:rPr>
          <w:rFonts w:ascii="Times New Roman" w:hAnsi="Times New Roman" w:cs="Times New Roman"/>
          <w:lang w:bidi="ru-RU"/>
        </w:rPr>
        <w:t>Утвердить Положение о кадровом резерве руководящего состава муниципальных образовательных организаций городского округа «Город Чита» (далее - Положение).</w:t>
      </w:r>
    </w:p>
    <w:p w:rsidR="00FC566B" w:rsidRPr="00D06975" w:rsidRDefault="00FC566B" w:rsidP="00FC566B">
      <w:pPr>
        <w:pStyle w:val="22"/>
        <w:shd w:val="clear" w:color="auto" w:fill="auto"/>
        <w:tabs>
          <w:tab w:val="left" w:pos="942"/>
        </w:tabs>
        <w:spacing w:after="0"/>
        <w:ind w:left="0" w:firstLine="709"/>
        <w:jc w:val="both"/>
        <w:rPr>
          <w:rFonts w:ascii="Times New Roman" w:hAnsi="Times New Roman" w:cs="Times New Roman"/>
          <w:lang w:bidi="ru-RU"/>
        </w:rPr>
      </w:pPr>
      <w:r w:rsidRPr="00D06975">
        <w:rPr>
          <w:rFonts w:ascii="Times New Roman" w:hAnsi="Times New Roman" w:cs="Times New Roman"/>
          <w:lang w:bidi="ru-RU"/>
        </w:rPr>
        <w:t>2. Начальникам отделов комитета</w:t>
      </w:r>
      <w:r w:rsidR="00C3086B">
        <w:rPr>
          <w:rFonts w:ascii="Times New Roman" w:hAnsi="Times New Roman" w:cs="Times New Roman"/>
          <w:lang w:bidi="ru-RU"/>
        </w:rPr>
        <w:t xml:space="preserve"> образования</w:t>
      </w:r>
      <w:r w:rsidRPr="00D06975">
        <w:rPr>
          <w:rFonts w:ascii="Times New Roman" w:hAnsi="Times New Roman" w:cs="Times New Roman"/>
          <w:lang w:bidi="ru-RU"/>
        </w:rPr>
        <w:t>, руководителям образовательных организаций организовать работу по формированию кадрового резерва руководящего состава образовательных организаций в соответствии с Положением.</w:t>
      </w:r>
    </w:p>
    <w:p w:rsidR="00FC566B" w:rsidRPr="00D06975" w:rsidRDefault="001665B4" w:rsidP="00FC56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3</w:t>
      </w:r>
      <w:r w:rsidR="00FC566B" w:rsidRPr="00D06975">
        <w:rPr>
          <w:sz w:val="28"/>
          <w:szCs w:val="28"/>
        </w:rPr>
        <w:t>. Признать утратившим силу приказ комитета образования администрации городского округа «Город Чита» от 18 марта 2011 года № 220 «О комиссии по формированию и подготовке резерва управленческих кадров».</w:t>
      </w:r>
    </w:p>
    <w:p w:rsidR="00FC566B" w:rsidRPr="00D06975" w:rsidRDefault="001665B4" w:rsidP="00FC566B">
      <w:pPr>
        <w:pStyle w:val="22"/>
        <w:shd w:val="clear" w:color="auto" w:fill="auto"/>
        <w:tabs>
          <w:tab w:val="left" w:pos="94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06975">
        <w:rPr>
          <w:rFonts w:ascii="Times New Roman" w:hAnsi="Times New Roman" w:cs="Times New Roman"/>
        </w:rPr>
        <w:t>4</w:t>
      </w:r>
      <w:r w:rsidR="00FC566B" w:rsidRPr="00D06975">
        <w:rPr>
          <w:rFonts w:ascii="Times New Roman" w:hAnsi="Times New Roman" w:cs="Times New Roman"/>
        </w:rPr>
        <w:t>. Начальнику административно-правового отдела (Дудниковой А.А.) ознакомить с настоящим приказом заинтересованных лиц.</w:t>
      </w:r>
    </w:p>
    <w:p w:rsidR="00FC566B" w:rsidRPr="00D06975" w:rsidRDefault="001665B4" w:rsidP="00FC566B">
      <w:pPr>
        <w:pStyle w:val="a3"/>
        <w:tabs>
          <w:tab w:val="left" w:pos="-142"/>
          <w:tab w:val="left" w:pos="10205"/>
        </w:tabs>
        <w:ind w:right="-1"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5</w:t>
      </w:r>
      <w:r w:rsidR="00FC566B" w:rsidRPr="00D06975">
        <w:rPr>
          <w:sz w:val="28"/>
          <w:szCs w:val="28"/>
        </w:rPr>
        <w:t>. Контроль исполнения настоящего приказа оставляю за собой.</w:t>
      </w:r>
    </w:p>
    <w:p w:rsidR="00FC566B" w:rsidRPr="00D06975" w:rsidRDefault="00FC566B" w:rsidP="00FC566B">
      <w:pPr>
        <w:pStyle w:val="a3"/>
        <w:tabs>
          <w:tab w:val="left" w:pos="-142"/>
          <w:tab w:val="left" w:pos="10205"/>
        </w:tabs>
        <w:ind w:right="-1"/>
        <w:jc w:val="both"/>
        <w:rPr>
          <w:sz w:val="28"/>
          <w:szCs w:val="28"/>
        </w:rPr>
      </w:pPr>
    </w:p>
    <w:p w:rsidR="001665B4" w:rsidRPr="00D06975" w:rsidRDefault="001665B4" w:rsidP="00FC566B">
      <w:pPr>
        <w:pStyle w:val="a3"/>
        <w:tabs>
          <w:tab w:val="left" w:pos="-142"/>
          <w:tab w:val="left" w:pos="10205"/>
        </w:tabs>
        <w:ind w:right="-1"/>
        <w:jc w:val="both"/>
        <w:rPr>
          <w:sz w:val="28"/>
          <w:szCs w:val="28"/>
        </w:rPr>
      </w:pPr>
    </w:p>
    <w:p w:rsidR="00FC566B" w:rsidRPr="00D06975" w:rsidRDefault="00FC566B" w:rsidP="00FC566B">
      <w:pPr>
        <w:pStyle w:val="a3"/>
        <w:tabs>
          <w:tab w:val="left" w:pos="-142"/>
          <w:tab w:val="left" w:pos="10205"/>
        </w:tabs>
        <w:ind w:right="-1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Председатель комитета                                                                                     О.И. Кирик</w:t>
      </w:r>
    </w:p>
    <w:p w:rsidR="001665B4" w:rsidRPr="00D06975" w:rsidRDefault="001665B4" w:rsidP="00FC566B">
      <w:pPr>
        <w:pStyle w:val="11"/>
        <w:shd w:val="clear" w:color="auto" w:fill="auto"/>
        <w:spacing w:after="500"/>
        <w:ind w:left="6237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566B" w:rsidRPr="00D06975" w:rsidRDefault="00FC566B" w:rsidP="00FC566B">
      <w:pPr>
        <w:pStyle w:val="11"/>
        <w:shd w:val="clear" w:color="auto" w:fill="auto"/>
        <w:spacing w:after="500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№ 1 к приказу от «___»__________2024 года № __</w:t>
      </w:r>
    </w:p>
    <w:p w:rsidR="00FC566B" w:rsidRPr="00D06975" w:rsidRDefault="00FC566B" w:rsidP="00FC566B">
      <w:pPr>
        <w:pStyle w:val="24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0" w:name="bookmark2"/>
      <w:bookmarkStart w:id="1" w:name="bookmark3"/>
      <w:r w:rsidRPr="00D06975">
        <w:rPr>
          <w:rFonts w:ascii="Times New Roman" w:hAnsi="Times New Roman" w:cs="Times New Roman"/>
          <w:sz w:val="28"/>
          <w:szCs w:val="28"/>
          <w:lang w:bidi="ru-RU"/>
        </w:rPr>
        <w:t>Положение</w:t>
      </w:r>
      <w:bookmarkEnd w:id="0"/>
      <w:bookmarkEnd w:id="1"/>
    </w:p>
    <w:p w:rsidR="00FC566B" w:rsidRPr="00D06975" w:rsidRDefault="00FC566B" w:rsidP="00FC566B">
      <w:pPr>
        <w:pStyle w:val="11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кадровом резерве </w:t>
      </w:r>
      <w:r w:rsidRPr="00D06975">
        <w:rPr>
          <w:rFonts w:ascii="Times New Roman" w:hAnsi="Times New Roman" w:cs="Times New Roman"/>
          <w:b/>
          <w:sz w:val="28"/>
          <w:szCs w:val="28"/>
          <w:lang w:bidi="ru-RU"/>
        </w:rPr>
        <w:t>руководящего состава муниципальных образовательных организаций городского округа «Город Чита»</w:t>
      </w:r>
    </w:p>
    <w:p w:rsidR="00FC566B" w:rsidRPr="00D06975" w:rsidRDefault="00FC566B" w:rsidP="006A24F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rPr>
          <w:rFonts w:ascii="Times New Roman" w:hAnsi="Times New Roman" w:cs="Times New Roman"/>
          <w:sz w:val="28"/>
          <w:szCs w:val="28"/>
        </w:rPr>
      </w:pPr>
      <w:bookmarkStart w:id="2" w:name="bookmark4"/>
      <w:bookmarkStart w:id="3" w:name="bookmark5"/>
      <w:r w:rsidRPr="00D06975">
        <w:rPr>
          <w:rFonts w:ascii="Times New Roman" w:hAnsi="Times New Roman" w:cs="Times New Roman"/>
          <w:sz w:val="28"/>
          <w:szCs w:val="28"/>
          <w:lang w:bidi="ru-RU"/>
        </w:rPr>
        <w:t>Общие положения</w:t>
      </w:r>
      <w:bookmarkEnd w:id="2"/>
      <w:bookmarkEnd w:id="3"/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1.1. Настоящее Положение о кадровом резерве руководящего состава муниципальных образовательных организаций городского округа «Город Чита» (далее - Положение) разработано в целях повышения качества управленческой деятельности, создания условий по формированию резерва управленческих кадров и определяет правила формирования кадрового резерва руководящего состава муниципальных образовательных организаций, подведомственных комитету образования администрации городского округа «Город Чита».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1.2. Кадровый резерв руководящего состава муниципальных образовательных организаций (далее - кадровый резерв) - это список граждан Российской Федерации, прошедших конкурсный отбор и включенных в списки резерва для систематической целевой подготовки, ориентированной на получение знаний и навыков, необходимых для назначения на должность: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директора общеобразовательной организации;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</w:rPr>
        <w:tab/>
      </w:r>
      <w:r w:rsidRPr="00D0697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заведующего дошкольной образовательной организацией;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директора учреждения дополнительного образования;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заместителя директора общеобразовательной организации;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- заместителя </w:t>
      </w:r>
      <w:proofErr w:type="gramStart"/>
      <w:r w:rsidRPr="00D06975">
        <w:rPr>
          <w:rFonts w:ascii="Times New Roman" w:hAnsi="Times New Roman" w:cs="Times New Roman"/>
          <w:sz w:val="28"/>
          <w:szCs w:val="28"/>
          <w:lang w:bidi="ru-RU"/>
        </w:rPr>
        <w:t>заведующего</w:t>
      </w:r>
      <w:proofErr w:type="gramEnd"/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дошкольной образовательной организации;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заместителя директора учреждения дополнительного образования.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1.3. Формирование кадрового резерва основано на принципах</w:t>
      </w:r>
      <w:r w:rsidRPr="00D06975">
        <w:rPr>
          <w:rFonts w:ascii="Times New Roman" w:hAnsi="Times New Roman" w:cs="Times New Roman"/>
          <w:i/>
          <w:sz w:val="28"/>
          <w:szCs w:val="28"/>
          <w:lang w:bidi="ru-RU"/>
        </w:rPr>
        <w:t>: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компетентности и профессионализма лиц, включаемых в кадровый резерв;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добровольности и гласности при включении кандидатов в кадровый резерв;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единого подхода к требованиям, предъявляемым к кандидатам на включение в кадровый резерв.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1.4. Руководство деятельностью по формированию и подготовке кадрового резерва осуществляет комиссия по проведению конкурсного отбора для включения в кадровый резерв.  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566B" w:rsidRPr="00D06975" w:rsidRDefault="00FC566B" w:rsidP="006A24F8">
      <w:pPr>
        <w:pStyle w:val="24"/>
        <w:keepNext/>
        <w:keepLines/>
        <w:shd w:val="clear" w:color="auto" w:fill="auto"/>
        <w:tabs>
          <w:tab w:val="left" w:pos="3681"/>
        </w:tabs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bookmark6"/>
      <w:bookmarkStart w:id="5" w:name="bookmark7"/>
      <w:r w:rsidRPr="00D06975">
        <w:rPr>
          <w:rFonts w:ascii="Times New Roman" w:hAnsi="Times New Roman" w:cs="Times New Roman"/>
          <w:sz w:val="28"/>
          <w:szCs w:val="28"/>
          <w:lang w:bidi="ru-RU"/>
        </w:rPr>
        <w:t>2. Порядок формирования кадрового резерва</w:t>
      </w:r>
      <w:bookmarkEnd w:id="4"/>
      <w:bookmarkEnd w:id="5"/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2.1. Формирование кадрового резерва осуществляется в целях: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- совершенствования деятельности по подбору и расстановке кадров для замещения вакантных должностей руководящего состава муниципальных образовательных организаций (далее - руководящий состав ОО); 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- улучшения качественного состава руководящего состава ОО;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- своевременного удовлетворения потребности муниципальной системы образования в руководящих кадрах.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</w:rPr>
        <w:t xml:space="preserve">2.2. 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Кадровый резерв формируется из числа: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lastRenderedPageBreak/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педагогических работников муниципальных образовательных организаций;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заместителей руководителей муниципальных образовательных организаций;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2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- иных лиц.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2.3. Выдвижение кандидатов для включения в кадровый резерв производится следующими способами: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- выдвижение сотрудника образовательной организации руководителем и/или коллегиальным органом управления образовательной организации;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- в порядке самовыдвижения.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Выдвижение сотрудника образовательной организации для включения в кадровый резерв осуществляется только с его согласия.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2.4. Независимо от способа выдвижения кандидатом в кадровый резерв должны быть представлены следующие документы: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1) личное заявление (Приложение 1);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2) резюме кандидата (Приложение 2);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3) представление руководителя образовательной организации, представителей органов управления образовательной организации (в случае выдвижения кандидата из числа работников образовательной организации) (Приложение 3);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4) характеристика с места работы (при наличии);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5) рекомендации, свидетельствующие о деловых качествах (по желанию).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2.5. Все лица, независимо от способа выдвижения в кадровый резерв, проходят процедуру оценки, соответствующую должности, на которую они претендуют.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Процедуру оценки проводит комиссия по проведению конкурсного отбора для включения в кадровый резерв (далее - комиссия), созданная распорядительным актом председателя комитета образования.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2.6. Отбор кандидатов для включения в кадровый резерв производится комиссией на основании анализа представленных документов об образовании, осуществлении трудовой деятельности, анкетных данных.</w:t>
      </w:r>
    </w:p>
    <w:p w:rsidR="00FC566B" w:rsidRPr="00D06975" w:rsidRDefault="00FC566B" w:rsidP="00FC566B">
      <w:pPr>
        <w:pStyle w:val="1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2.7. В кадровый резе</w:t>
      </w:r>
      <w:proofErr w:type="gramStart"/>
      <w:r w:rsidRPr="00D06975">
        <w:rPr>
          <w:rFonts w:ascii="Times New Roman" w:hAnsi="Times New Roman" w:cs="Times New Roman"/>
          <w:sz w:val="28"/>
          <w:szCs w:val="28"/>
          <w:lang w:bidi="ru-RU"/>
        </w:rPr>
        <w:t>рв вкл</w:t>
      </w:r>
      <w:proofErr w:type="gramEnd"/>
      <w:r w:rsidRPr="00D06975">
        <w:rPr>
          <w:rFonts w:ascii="Times New Roman" w:hAnsi="Times New Roman" w:cs="Times New Roman"/>
          <w:sz w:val="28"/>
          <w:szCs w:val="28"/>
          <w:lang w:bidi="ru-RU"/>
        </w:rPr>
        <w:t>ючаются лица, обладающие способностью к быстрому освоению новых сфер деятельности, лидерскими качествами, необходимыми деловыми и личностными качествами, активной жизненной позицией, инициативностью, работоспособностью, коммуникабельностью, способностью оценивать свою работу и работу коллектива, имеющие стратегическое мышление, высокий потенциал к развитию, успешно проявившие себя в сфере профессиональной и общественной деятельности.</w:t>
      </w:r>
    </w:p>
    <w:p w:rsidR="007D7043" w:rsidRPr="00D06975" w:rsidRDefault="00FC566B" w:rsidP="007D7043">
      <w:pPr>
        <w:ind w:firstLine="709"/>
        <w:jc w:val="both"/>
        <w:rPr>
          <w:sz w:val="28"/>
          <w:szCs w:val="28"/>
          <w:shd w:val="clear" w:color="auto" w:fill="FFFFFF"/>
        </w:rPr>
      </w:pPr>
      <w:r w:rsidRPr="00D06975">
        <w:rPr>
          <w:sz w:val="28"/>
          <w:szCs w:val="28"/>
          <w:lang w:bidi="ru-RU"/>
        </w:rPr>
        <w:t xml:space="preserve">Они должны, как правило, соответствовать квалификационным характеристикам, установленным </w:t>
      </w:r>
      <w:r w:rsidRPr="00D06975">
        <w:rPr>
          <w:sz w:val="28"/>
          <w:szCs w:val="28"/>
          <w:shd w:val="clear" w:color="auto" w:fill="FFFFFF"/>
        </w:rPr>
        <w:t>Приказом Министерства здравоохранения и социального развития РФ от 26 августа 2010</w:t>
      </w:r>
      <w:r w:rsidR="00CB3F7D" w:rsidRPr="00D06975">
        <w:rPr>
          <w:sz w:val="28"/>
          <w:szCs w:val="28"/>
          <w:shd w:val="clear" w:color="auto" w:fill="FFFFFF"/>
        </w:rPr>
        <w:t xml:space="preserve"> </w:t>
      </w:r>
      <w:r w:rsidRPr="00D06975">
        <w:rPr>
          <w:sz w:val="28"/>
          <w:szCs w:val="28"/>
          <w:shd w:val="clear" w:color="auto" w:fill="FFFFFF"/>
        </w:rPr>
        <w:t>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7D7043" w:rsidRPr="00D06975" w:rsidRDefault="007D7043" w:rsidP="00CB3F7D">
      <w:pPr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  <w:shd w:val="clear" w:color="auto" w:fill="FFFFFF"/>
        </w:rPr>
        <w:t xml:space="preserve">2.8. </w:t>
      </w:r>
      <w:r w:rsidRPr="00D06975">
        <w:rPr>
          <w:sz w:val="28"/>
          <w:szCs w:val="28"/>
        </w:rPr>
        <w:t xml:space="preserve">В кадровый резерв не </w:t>
      </w:r>
      <w:r w:rsidR="00D06975">
        <w:rPr>
          <w:sz w:val="28"/>
          <w:szCs w:val="28"/>
        </w:rPr>
        <w:t xml:space="preserve">включаются </w:t>
      </w:r>
      <w:r w:rsidRPr="00D06975">
        <w:rPr>
          <w:sz w:val="28"/>
          <w:szCs w:val="28"/>
        </w:rPr>
        <w:t>кандидаты:</w:t>
      </w:r>
    </w:p>
    <w:p w:rsidR="00CB3F7D" w:rsidRPr="00D06975" w:rsidRDefault="00CB3F7D" w:rsidP="00CB3F7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 xml:space="preserve">- лишённые права заниматься педагогической деятельностью в соответствии с вступившим </w:t>
      </w:r>
      <w:r w:rsidR="00E500CC">
        <w:rPr>
          <w:sz w:val="28"/>
          <w:szCs w:val="28"/>
        </w:rPr>
        <w:t>в законную силу приговором суда;</w:t>
      </w:r>
    </w:p>
    <w:p w:rsidR="00CB3F7D" w:rsidRPr="00D06975" w:rsidRDefault="00CB3F7D" w:rsidP="00CB3F7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  <w:shd w:val="clear" w:color="auto" w:fill="FFFFFF"/>
        </w:rPr>
        <w:lastRenderedPageBreak/>
        <w:t xml:space="preserve">- имеющие или имевшие судимость, подвергавшиеся уголовному преследованию за определённые преступления, </w:t>
      </w:r>
      <w:r w:rsidR="00E500CC">
        <w:rPr>
          <w:sz w:val="28"/>
          <w:szCs w:val="28"/>
          <w:shd w:val="clear" w:color="auto" w:fill="FFFFFF"/>
        </w:rPr>
        <w:t>в соответствии со</w:t>
      </w:r>
      <w:r w:rsidRPr="00D06975">
        <w:rPr>
          <w:sz w:val="28"/>
          <w:szCs w:val="28"/>
          <w:shd w:val="clear" w:color="auto" w:fill="FFFFFF"/>
        </w:rPr>
        <w:t xml:space="preserve"> статье</w:t>
      </w:r>
      <w:r w:rsidR="005B2F96">
        <w:rPr>
          <w:sz w:val="28"/>
          <w:szCs w:val="28"/>
          <w:shd w:val="clear" w:color="auto" w:fill="FFFFFF"/>
        </w:rPr>
        <w:t>й</w:t>
      </w:r>
      <w:r w:rsidRPr="00D06975">
        <w:rPr>
          <w:sz w:val="28"/>
          <w:szCs w:val="28"/>
          <w:shd w:val="clear" w:color="auto" w:fill="FFFFFF"/>
        </w:rPr>
        <w:t xml:space="preserve"> 331 Трудового кодекса Российской Федерации</w:t>
      </w:r>
      <w:r w:rsidR="00E500CC">
        <w:rPr>
          <w:sz w:val="28"/>
          <w:szCs w:val="28"/>
          <w:shd w:val="clear" w:color="auto" w:fill="FFFFFF"/>
        </w:rPr>
        <w:t>;</w:t>
      </w:r>
    </w:p>
    <w:p w:rsidR="00CB3F7D" w:rsidRPr="00D06975" w:rsidRDefault="00CB3F7D" w:rsidP="00CB3F7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06975">
        <w:rPr>
          <w:sz w:val="28"/>
          <w:szCs w:val="28"/>
        </w:rPr>
        <w:t>- имеющие неснятую или непогашенную судимость за умышленные тяж</w:t>
      </w:r>
      <w:r w:rsidR="00E500CC">
        <w:rPr>
          <w:sz w:val="28"/>
          <w:szCs w:val="28"/>
        </w:rPr>
        <w:t>кие и особо тяжкие преступления;</w:t>
      </w:r>
      <w:proofErr w:type="gramEnd"/>
    </w:p>
    <w:p w:rsidR="00CB3F7D" w:rsidRPr="00D06975" w:rsidRDefault="00CB3F7D" w:rsidP="00CB3F7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 xml:space="preserve">- </w:t>
      </w:r>
      <w:proofErr w:type="gramStart"/>
      <w:r w:rsidRPr="00D06975">
        <w:rPr>
          <w:sz w:val="28"/>
          <w:szCs w:val="28"/>
        </w:rPr>
        <w:t>признанные</w:t>
      </w:r>
      <w:proofErr w:type="gramEnd"/>
      <w:r w:rsidRPr="00D06975">
        <w:rPr>
          <w:sz w:val="28"/>
          <w:szCs w:val="28"/>
        </w:rPr>
        <w:t xml:space="preserve"> недееспособными в установлен</w:t>
      </w:r>
      <w:r w:rsidR="00E500CC">
        <w:rPr>
          <w:sz w:val="28"/>
          <w:szCs w:val="28"/>
        </w:rPr>
        <w:t>ном федеральным законом порядке;</w:t>
      </w:r>
    </w:p>
    <w:p w:rsidR="00CB3F7D" w:rsidRPr="00D06975" w:rsidRDefault="00CB3F7D" w:rsidP="00CB3F7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 w:rsidR="00E500CC">
        <w:rPr>
          <w:sz w:val="28"/>
          <w:szCs w:val="28"/>
        </w:rPr>
        <w:t>ванию в области здравоохранения;</w:t>
      </w:r>
    </w:p>
    <w:p w:rsidR="00CB3F7D" w:rsidRPr="00D06975" w:rsidRDefault="00CB3F7D" w:rsidP="00D9650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>- лица,</w:t>
      </w:r>
      <w:r w:rsidR="002D682A">
        <w:rPr>
          <w:sz w:val="28"/>
          <w:szCs w:val="28"/>
        </w:rPr>
        <w:t xml:space="preserve"> имеющие</w:t>
      </w:r>
      <w:r w:rsidRPr="00D06975">
        <w:rPr>
          <w:sz w:val="28"/>
          <w:szCs w:val="28"/>
        </w:rPr>
        <w:t xml:space="preserve"> статус иностранного агента</w:t>
      </w:r>
      <w:r w:rsidR="00E500CC">
        <w:rPr>
          <w:sz w:val="28"/>
          <w:szCs w:val="28"/>
        </w:rPr>
        <w:t>;</w:t>
      </w:r>
    </w:p>
    <w:p w:rsidR="009E5AB8" w:rsidRPr="00D06975" w:rsidRDefault="009E5AB8" w:rsidP="00D9650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975">
        <w:rPr>
          <w:sz w:val="28"/>
          <w:szCs w:val="28"/>
        </w:rPr>
        <w:t xml:space="preserve">- гражданин, </w:t>
      </w:r>
      <w:r w:rsidR="002D682A">
        <w:rPr>
          <w:sz w:val="28"/>
          <w:szCs w:val="28"/>
        </w:rPr>
        <w:t>в отношении которого завершены</w:t>
      </w:r>
      <w:r w:rsidRPr="00D06975">
        <w:rPr>
          <w:sz w:val="28"/>
          <w:szCs w:val="28"/>
        </w:rPr>
        <w:t xml:space="preserve"> </w:t>
      </w:r>
      <w:r w:rsidR="00EE3168" w:rsidRPr="00D06975">
        <w:rPr>
          <w:sz w:val="28"/>
          <w:szCs w:val="28"/>
        </w:rPr>
        <w:t xml:space="preserve">процедуры реализации имущества или прекращения производства по делу о банкротстве (в течение трех лет </w:t>
      </w:r>
      <w:proofErr w:type="gramStart"/>
      <w:r w:rsidR="00EE3168" w:rsidRPr="00D06975">
        <w:rPr>
          <w:sz w:val="28"/>
          <w:szCs w:val="28"/>
        </w:rPr>
        <w:t>с даты завершения</w:t>
      </w:r>
      <w:proofErr w:type="gramEnd"/>
      <w:r w:rsidR="00EE3168" w:rsidRPr="00D06975">
        <w:rPr>
          <w:sz w:val="28"/>
          <w:szCs w:val="28"/>
        </w:rPr>
        <w:t>)</w:t>
      </w:r>
      <w:r w:rsidR="00D96508" w:rsidRPr="00D06975">
        <w:rPr>
          <w:sz w:val="28"/>
          <w:szCs w:val="28"/>
        </w:rPr>
        <w:t>.</w:t>
      </w:r>
    </w:p>
    <w:p w:rsidR="00FC566B" w:rsidRPr="00D06975" w:rsidRDefault="00D96508" w:rsidP="00FC566B">
      <w:pPr>
        <w:pStyle w:val="1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2.9</w:t>
      </w:r>
      <w:r w:rsidR="00FC566B" w:rsidRPr="00D06975">
        <w:rPr>
          <w:rFonts w:ascii="Times New Roman" w:hAnsi="Times New Roman" w:cs="Times New Roman"/>
          <w:sz w:val="28"/>
          <w:szCs w:val="28"/>
          <w:lang w:bidi="ru-RU"/>
        </w:rPr>
        <w:t>. При необходимости с кандидатами для включения в кадровый резерв может проводиться собеседование.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D96508" w:rsidRPr="00D06975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. По итогам процедуры оценки комиссией в отношении каждого кандидата принимается решение о включении в кадровый резерв или исключении из числа кандидатов для включения в кадровый резерв.</w:t>
      </w:r>
    </w:p>
    <w:p w:rsidR="00FC566B" w:rsidRPr="00D06975" w:rsidRDefault="00FC566B" w:rsidP="00FC566B">
      <w:pPr>
        <w:pStyle w:val="11"/>
        <w:shd w:val="clear" w:color="auto" w:fill="auto"/>
        <w:ind w:left="1020" w:hanging="311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На основании протокола комиссии формируется список кадрового резерва.</w:t>
      </w:r>
    </w:p>
    <w:p w:rsidR="00FC566B" w:rsidRPr="00D06975" w:rsidRDefault="00FC566B" w:rsidP="00FC566B">
      <w:pPr>
        <w:pStyle w:val="11"/>
        <w:shd w:val="clear" w:color="auto" w:fill="auto"/>
        <w:ind w:left="1020" w:hanging="311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Список кадрового резерва утверждается председателем комитета образования.</w:t>
      </w:r>
    </w:p>
    <w:p w:rsidR="00FC566B" w:rsidRPr="00D06975" w:rsidRDefault="00FC566B" w:rsidP="00FC566B">
      <w:pPr>
        <w:pStyle w:val="1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96508" w:rsidRPr="00D0697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. После утверждения списка кадрового резерва кандидатам объявляется о включении их в кадровый резерв.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Включение лица в кадровый резерв не влечет за собой обязательное назначение его на вышестоящие должности.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96508" w:rsidRPr="00D06975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. Для повышения эффективности работы проводится корректировка списков кадрового резерва, в ходе которой оцениваются результаты подготовки, даются заключения о возможности выдвижения кандидата на руководящую должность, целесообразности продолжения подготовки, корректировке индивидуального плана профессионального развития (далее - ИПР), исключения из резерва.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96508" w:rsidRPr="00D06975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. Лица, включенные в состав кадрового резерва, могут быть исключены из его состава на следующих основаниях: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31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          1) отказ от прохождения переподготовки (переквалификации) и (или) повышения квалификации;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31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          2) личное заявление об исключении из состава кадрового резерва;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31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          3) неудовлетворительные результаты выполнения ИПР.</w:t>
      </w:r>
    </w:p>
    <w:p w:rsidR="00FC566B" w:rsidRPr="00D06975" w:rsidRDefault="00FC566B" w:rsidP="00FC566B">
      <w:pPr>
        <w:pStyle w:val="11"/>
        <w:shd w:val="clear" w:color="auto" w:fill="auto"/>
        <w:ind w:left="1220" w:hanging="51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96508" w:rsidRPr="00D06975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. Обновление кадрового резерва осуществляется один раз в год.</w:t>
      </w:r>
    </w:p>
    <w:p w:rsidR="00FC566B" w:rsidRPr="00D06975" w:rsidRDefault="00FC566B" w:rsidP="00FC566B">
      <w:pPr>
        <w:pStyle w:val="24"/>
        <w:keepNext/>
        <w:keepLines/>
        <w:shd w:val="clear" w:color="auto" w:fill="auto"/>
        <w:tabs>
          <w:tab w:val="left" w:pos="2622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566B" w:rsidRPr="00D06975" w:rsidRDefault="00FC566B" w:rsidP="006A24F8">
      <w:pPr>
        <w:pStyle w:val="24"/>
        <w:keepNext/>
        <w:keepLines/>
        <w:shd w:val="clear" w:color="auto" w:fill="auto"/>
        <w:tabs>
          <w:tab w:val="left" w:pos="2622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3. Подготовка кадрового резерва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3.1. Подготовка лиц, включенных в кадровый резерв, проводится в целях ознакомления их с теорией и практикой управленческой деятельности в сфере образования, приобретения ими практических и организационных навыков для выполнения обязанностей по должности кадрового резерва, формирования и 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сохранения мотивации к профессиональной карьере и профессиональному росту, сокращения периода адаптации при вступлении в должность.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3.2. При подготовке лиц, включенных в кадровый резерв, используются такие формы работы, как: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1) дополнительное профессиональное образование (повышение квалификации, профессиональная переподготовка) по управленческим программам;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2) исполнение обязанностей по должности, на которую состоит в кадровом резерве (при осуществлении деятельности в образовательной организации);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326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3) участие в конференциях, семинарах, совещаниях;</w:t>
      </w:r>
    </w:p>
    <w:p w:rsidR="00FC566B" w:rsidRPr="00D06975" w:rsidRDefault="00F4620E" w:rsidP="00FC566B">
      <w:pPr>
        <w:pStyle w:val="11"/>
        <w:shd w:val="clear" w:color="auto" w:fill="auto"/>
        <w:tabs>
          <w:tab w:val="left" w:pos="326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566B" w:rsidRPr="00D06975">
        <w:rPr>
          <w:rFonts w:ascii="Times New Roman" w:hAnsi="Times New Roman" w:cs="Times New Roman"/>
          <w:sz w:val="28"/>
          <w:szCs w:val="28"/>
          <w:lang w:bidi="ru-RU"/>
        </w:rPr>
        <w:t>4) руководство структурными подразделениями организаций, работой методических объединений, профессионально-общественных формирований в сфере образования;</w:t>
      </w:r>
    </w:p>
    <w:p w:rsidR="00FC566B" w:rsidRPr="00D06975" w:rsidRDefault="00FC566B" w:rsidP="00FC566B">
      <w:pPr>
        <w:pStyle w:val="11"/>
        <w:shd w:val="clear" w:color="auto" w:fill="auto"/>
        <w:tabs>
          <w:tab w:val="left" w:pos="3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5) прохождение процедуры аттестации.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3.3. Подготовка лиц, включенных в кадровый резерв, производится по плану индивидуального профессионального развития, в котором предусматриваются конкретные мероприятия, обеспечивающие приобретение лицом, включенным в кадровый резерв, необходимых теоретических и практических знаний.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ИПР лица, включенного в кадровый резерв, составляется на период до 3 лет, согласовывается с соответствующими отделами комитета образования.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566B" w:rsidRPr="00D06975" w:rsidRDefault="00FC566B" w:rsidP="006A24F8">
      <w:pPr>
        <w:pStyle w:val="24"/>
        <w:keepNext/>
        <w:keepLines/>
        <w:shd w:val="clear" w:color="auto" w:fill="auto"/>
        <w:tabs>
          <w:tab w:val="left" w:pos="1862"/>
        </w:tabs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bookmark8"/>
      <w:bookmarkStart w:id="7" w:name="bookmark9"/>
      <w:r w:rsidRPr="00D06975">
        <w:rPr>
          <w:rFonts w:ascii="Times New Roman" w:hAnsi="Times New Roman" w:cs="Times New Roman"/>
          <w:sz w:val="28"/>
          <w:szCs w:val="28"/>
          <w:lang w:bidi="ru-RU"/>
        </w:rPr>
        <w:t>4. Состав и организация деятельности Комиссии</w:t>
      </w:r>
      <w:bookmarkEnd w:id="6"/>
      <w:bookmarkEnd w:id="7"/>
    </w:p>
    <w:p w:rsidR="00FC566B" w:rsidRPr="00D06975" w:rsidRDefault="00FC566B" w:rsidP="00FC566B">
      <w:pPr>
        <w:pStyle w:val="24"/>
        <w:keepNext/>
        <w:keepLines/>
        <w:shd w:val="clear" w:color="auto" w:fill="auto"/>
        <w:tabs>
          <w:tab w:val="left" w:pos="186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b w:val="0"/>
          <w:sz w:val="28"/>
          <w:szCs w:val="28"/>
          <w:lang w:bidi="ru-RU"/>
        </w:rPr>
        <w:t>4.1. Комиссия по проведению конкурсного отбора для включения в кадровый резерв (далее - Комиссия) является коллегиальным органом, действующим на постоянной основе.</w:t>
      </w:r>
    </w:p>
    <w:p w:rsidR="00FC566B" w:rsidRPr="00D06975" w:rsidRDefault="00FC566B" w:rsidP="00FC566B">
      <w:pPr>
        <w:pStyle w:val="24"/>
        <w:keepNext/>
        <w:keepLines/>
        <w:shd w:val="clear" w:color="auto" w:fill="auto"/>
        <w:tabs>
          <w:tab w:val="left" w:pos="186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Комиссия состоит из председателя, заместителя председателя, секретаря и членов комиссии. В отсутствии председателя его функции выполняет заместитель председателя. </w:t>
      </w:r>
    </w:p>
    <w:p w:rsidR="00FC566B" w:rsidRPr="00D06975" w:rsidRDefault="00FC566B" w:rsidP="00FC566B">
      <w:pPr>
        <w:pStyle w:val="24"/>
        <w:keepNext/>
        <w:keepLines/>
        <w:shd w:val="clear" w:color="auto" w:fill="auto"/>
        <w:tabs>
          <w:tab w:val="left" w:pos="186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b w:val="0"/>
          <w:sz w:val="28"/>
          <w:szCs w:val="28"/>
          <w:lang w:bidi="ru-RU"/>
        </w:rPr>
        <w:t>В случае одновременного отсутствия на заседании комиссии председателя и его заместителя функции председателя исполняет член комиссии, который избирается простым большинством из числа присутствующих на заседании членов комиссии.</w:t>
      </w:r>
    </w:p>
    <w:p w:rsidR="00FC566B" w:rsidRPr="00D06975" w:rsidRDefault="00FC566B" w:rsidP="00FC566B">
      <w:pPr>
        <w:pStyle w:val="24"/>
        <w:keepNext/>
        <w:keepLines/>
        <w:shd w:val="clear" w:color="auto" w:fill="auto"/>
        <w:tabs>
          <w:tab w:val="left" w:pos="186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b w:val="0"/>
          <w:sz w:val="28"/>
          <w:szCs w:val="28"/>
          <w:lang w:bidi="ru-RU"/>
        </w:rPr>
        <w:t>При отсутствии секретаря комиссии его функции выполняет член комиссии, уполномоченный на выполнение таких функций председателем.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4.2. В состав комиссии входят по должности председатель комитета образования и/или его заместитель (ли), начальники отделов комитета, </w:t>
      </w:r>
      <w:r w:rsidRPr="00D06975">
        <w:rPr>
          <w:rFonts w:ascii="Times New Roman" w:hAnsi="Times New Roman" w:cs="Times New Roman"/>
          <w:sz w:val="28"/>
          <w:szCs w:val="28"/>
        </w:rPr>
        <w:t xml:space="preserve">директор МАУ ДПО «Городской научно-методический центр». В состав 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комиссии</w:t>
      </w:r>
      <w:r w:rsidRPr="00D06975">
        <w:rPr>
          <w:rFonts w:ascii="Times New Roman" w:hAnsi="Times New Roman" w:cs="Times New Roman"/>
          <w:sz w:val="28"/>
          <w:szCs w:val="28"/>
        </w:rPr>
        <w:t xml:space="preserve"> могут входить специалисты комитета, руководители образовательных организаций, председатель городской организации Профсоюза работников народного образования и науки РФ (по согласованию).</w:t>
      </w:r>
    </w:p>
    <w:p w:rsidR="00FC566B" w:rsidRPr="00D06975" w:rsidRDefault="00FC566B" w:rsidP="00FC566B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</w:rPr>
        <w:tab/>
        <w:t xml:space="preserve">Состав комиссии утверждается приказом председателя комитета образования. 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4.3. Члены комиссии осуществляют свои функции на безвозмездной основе.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4.4. Комиссия проводит заседания по мере необходимости. Заседание комиссии считается правомочным, если на нем присутствует более половины членов. Члены комиссии участвуют в заседании лично, передача полномочий другим лицам не допускается.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lastRenderedPageBreak/>
        <w:t>4.5. Решение комиссии считается принятым, если его поддержало более половины членов комиссии. При равенстве голосов членов комиссии голос председательствующего на заседании является решающим.</w:t>
      </w:r>
    </w:p>
    <w:p w:rsidR="00FC566B" w:rsidRPr="00D06975" w:rsidRDefault="00FC566B" w:rsidP="00FC566B">
      <w:pPr>
        <w:pStyle w:val="11"/>
        <w:shd w:val="clear" w:color="auto" w:fill="auto"/>
        <w:ind w:left="1100" w:hanging="391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По результатам конкурса конкурсная комиссия выносит следующие решения:</w:t>
      </w:r>
    </w:p>
    <w:p w:rsidR="00FC566B" w:rsidRPr="00D06975" w:rsidRDefault="00FC566B" w:rsidP="00FC566B">
      <w:pPr>
        <w:pStyle w:val="11"/>
        <w:shd w:val="clear" w:color="auto" w:fill="auto"/>
        <w:ind w:left="1200" w:hanging="491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1) кандидат включается в кадровый резерв;</w:t>
      </w:r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2) кандидат не включается в кадровый резерв.</w:t>
      </w:r>
    </w:p>
    <w:p w:rsidR="00FC566B" w:rsidRPr="00D06975" w:rsidRDefault="00FC566B" w:rsidP="00FC566B">
      <w:pPr>
        <w:pStyle w:val="11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Решение комиссии оформляется протоколом заседания комиссии, который подписывается председателем, заместителем председателя, секретарем и членами комиссии, в течение 3 рабочих дней</w:t>
      </w:r>
      <w:r w:rsidR="00D45C7C">
        <w:rPr>
          <w:rFonts w:ascii="Times New Roman" w:hAnsi="Times New Roman" w:cs="Times New Roman"/>
          <w:sz w:val="28"/>
          <w:szCs w:val="28"/>
          <w:lang w:bidi="ru-RU"/>
        </w:rPr>
        <w:t xml:space="preserve"> с момента принятия решения</w:t>
      </w:r>
      <w:bookmarkStart w:id="8" w:name="_GoBack"/>
      <w:bookmarkEnd w:id="8"/>
      <w:r w:rsidRPr="00D0697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566B" w:rsidRPr="00D06975" w:rsidRDefault="00FC566B" w:rsidP="006A24F8">
      <w:pPr>
        <w:pStyle w:val="24"/>
        <w:keepNext/>
        <w:keepLines/>
        <w:shd w:val="clear" w:color="auto" w:fill="auto"/>
        <w:tabs>
          <w:tab w:val="left" w:pos="302"/>
        </w:tabs>
        <w:rPr>
          <w:rFonts w:ascii="Times New Roman" w:hAnsi="Times New Roman" w:cs="Times New Roman"/>
          <w:sz w:val="28"/>
          <w:szCs w:val="28"/>
        </w:rPr>
      </w:pPr>
      <w:bookmarkStart w:id="9" w:name="bookmark12"/>
      <w:bookmarkStart w:id="10" w:name="bookmark13"/>
      <w:r w:rsidRPr="00D06975">
        <w:rPr>
          <w:rFonts w:ascii="Times New Roman" w:hAnsi="Times New Roman" w:cs="Times New Roman"/>
          <w:sz w:val="28"/>
          <w:szCs w:val="28"/>
          <w:lang w:bidi="ru-RU"/>
        </w:rPr>
        <w:t>5. Заключительные положения</w:t>
      </w:r>
      <w:bookmarkEnd w:id="9"/>
      <w:bookmarkEnd w:id="10"/>
    </w:p>
    <w:p w:rsidR="00FC566B" w:rsidRPr="00D06975" w:rsidRDefault="00FC566B" w:rsidP="00FC566B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5.1. Изменения и дополнения к настоящему Положению вносятся приказами председателя комитета образования.</w:t>
      </w:r>
    </w:p>
    <w:p w:rsidR="00FC566B" w:rsidRPr="00D06975" w:rsidRDefault="00FC566B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5.2. Информация о кадровом резерве размещается на сайте, в официальных социальных сетях комитета образования.</w:t>
      </w:r>
    </w:p>
    <w:p w:rsidR="001D6321" w:rsidRPr="00D06975" w:rsidRDefault="001D6321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508" w:rsidRPr="00D06975" w:rsidRDefault="00D96508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FC566B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A24F8" w:rsidRPr="00D06975" w:rsidRDefault="006A24F8" w:rsidP="0009134C">
      <w:pPr>
        <w:pStyle w:val="11"/>
        <w:pBdr>
          <w:bottom w:val="single" w:sz="4" w:space="0" w:color="auto"/>
        </w:pBdr>
        <w:shd w:val="clear" w:color="auto" w:fill="auto"/>
        <w:spacing w:after="240"/>
        <w:ind w:left="5380" w:firstLine="20"/>
        <w:jc w:val="center"/>
        <w:rPr>
          <w:rFonts w:ascii="Times New Roman" w:hAnsi="Times New Roman" w:cs="Times New Roman"/>
          <w:b/>
          <w:lang w:bidi="ru-RU"/>
        </w:rPr>
      </w:pPr>
      <w:r w:rsidRPr="00D06975">
        <w:rPr>
          <w:rFonts w:ascii="Times New Roman" w:hAnsi="Times New Roman" w:cs="Times New Roman"/>
          <w:b/>
          <w:lang w:bidi="ru-RU"/>
        </w:rPr>
        <w:lastRenderedPageBreak/>
        <w:t xml:space="preserve">Приложение 1 </w:t>
      </w:r>
      <w:r w:rsidR="0009134C" w:rsidRPr="00D06975">
        <w:rPr>
          <w:rFonts w:ascii="Times New Roman" w:hAnsi="Times New Roman" w:cs="Times New Roman"/>
          <w:b/>
          <w:lang w:bidi="ru-RU"/>
        </w:rPr>
        <w:t xml:space="preserve">к </w:t>
      </w:r>
      <w:r w:rsidRPr="00D06975">
        <w:rPr>
          <w:rFonts w:ascii="Times New Roman" w:hAnsi="Times New Roman" w:cs="Times New Roman"/>
          <w:b/>
          <w:lang w:bidi="ru-RU"/>
        </w:rPr>
        <w:t>Положени</w:t>
      </w:r>
      <w:r w:rsidR="0009134C" w:rsidRPr="00D06975">
        <w:rPr>
          <w:rFonts w:ascii="Times New Roman" w:hAnsi="Times New Roman" w:cs="Times New Roman"/>
          <w:b/>
          <w:lang w:bidi="ru-RU"/>
        </w:rPr>
        <w:t>ю</w:t>
      </w:r>
      <w:r w:rsidRPr="00D06975">
        <w:rPr>
          <w:rFonts w:ascii="Times New Roman" w:hAnsi="Times New Roman" w:cs="Times New Roman"/>
          <w:b/>
          <w:lang w:bidi="ru-RU"/>
        </w:rPr>
        <w:t xml:space="preserve"> о кадровом резерве руководящего состава муниципальных образовательных организаций городского округа «Город Чита»</w:t>
      </w:r>
    </w:p>
    <w:p w:rsidR="001D6321" w:rsidRPr="00D06975" w:rsidRDefault="001D6321" w:rsidP="001D6321">
      <w:pPr>
        <w:pStyle w:val="11"/>
        <w:pBdr>
          <w:bottom w:val="single" w:sz="4" w:space="0" w:color="auto"/>
        </w:pBdr>
        <w:shd w:val="clear" w:color="auto" w:fill="auto"/>
        <w:spacing w:after="240"/>
        <w:ind w:left="5380" w:firstLine="20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В комиссию по проведению конкурсного отбора для включения в кадровый резерв руководящего состава муниципальных образовательных организаций городского округа «Город Чита»</w:t>
      </w:r>
    </w:p>
    <w:p w:rsidR="001D6321" w:rsidRPr="00D06975" w:rsidRDefault="001D6321" w:rsidP="001D6321">
      <w:pPr>
        <w:pStyle w:val="11"/>
        <w:pBdr>
          <w:bottom w:val="single" w:sz="4" w:space="0" w:color="auto"/>
        </w:pBdr>
        <w:shd w:val="clear" w:color="auto" w:fill="auto"/>
        <w:spacing w:after="240"/>
        <w:ind w:left="5380" w:firstLine="20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1D6321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:rsidR="001D6321" w:rsidRPr="00D06975" w:rsidRDefault="001D6321" w:rsidP="001D6321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</w:t>
      </w:r>
      <w:r w:rsidRPr="00D06975">
        <w:rPr>
          <w:rFonts w:ascii="Times New Roman" w:hAnsi="Times New Roman" w:cs="Times New Roman"/>
          <w:lang w:bidi="ru-RU"/>
        </w:rPr>
        <w:t>(фамилия, имя, отчество)</w:t>
      </w:r>
    </w:p>
    <w:p w:rsidR="001D6321" w:rsidRPr="00D06975" w:rsidRDefault="001D6321" w:rsidP="001D6321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1D6321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</w:t>
      </w:r>
    </w:p>
    <w:p w:rsidR="001D6321" w:rsidRPr="00D06975" w:rsidRDefault="001D6321" w:rsidP="001D6321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D06975">
        <w:rPr>
          <w:rFonts w:ascii="Times New Roman" w:hAnsi="Times New Roman" w:cs="Times New Roman"/>
          <w:lang w:bidi="ru-RU"/>
        </w:rPr>
        <w:t>(занимаемая должность)</w:t>
      </w:r>
    </w:p>
    <w:p w:rsidR="001D6321" w:rsidRPr="00D06975" w:rsidRDefault="001D6321" w:rsidP="001D6321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1D6321">
      <w:pPr>
        <w:pStyle w:val="11"/>
        <w:shd w:val="clear" w:color="auto" w:fill="auto"/>
        <w:spacing w:after="5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1D6321" w:rsidRPr="00D06975" w:rsidRDefault="001D6321" w:rsidP="001D6321">
      <w:pPr>
        <w:pStyle w:val="1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Прошу включить меня в кадровый резерв руководящего состава муниципальных образовательных организаций городского округа «Город Чита» по должности ________________________________________________________________________</w:t>
      </w:r>
    </w:p>
    <w:p w:rsidR="001D6321" w:rsidRPr="00D06975" w:rsidRDefault="001D6321" w:rsidP="001D6321">
      <w:pPr>
        <w:pStyle w:val="32"/>
        <w:shd w:val="clear" w:color="auto" w:fill="auto"/>
        <w:spacing w:after="0" w:line="295" w:lineRule="auto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D06975">
        <w:rPr>
          <w:rFonts w:ascii="Times New Roman" w:hAnsi="Times New Roman" w:cs="Times New Roman"/>
          <w:sz w:val="22"/>
          <w:szCs w:val="22"/>
          <w:lang w:bidi="ru-RU"/>
        </w:rPr>
        <w:t>(указать наименование должности)</w:t>
      </w:r>
    </w:p>
    <w:p w:rsidR="001D6321" w:rsidRPr="00D06975" w:rsidRDefault="001D6321" w:rsidP="001D6321">
      <w:pPr>
        <w:pStyle w:val="1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С положением о кадровом резерве руководящего состава муниципальных образовательных организаций </w:t>
      </w:r>
      <w:proofErr w:type="gramStart"/>
      <w:r w:rsidRPr="00D06975">
        <w:rPr>
          <w:rFonts w:ascii="Times New Roman" w:hAnsi="Times New Roman" w:cs="Times New Roman"/>
          <w:sz w:val="28"/>
          <w:szCs w:val="28"/>
          <w:lang w:bidi="ru-RU"/>
        </w:rPr>
        <w:t>ознакомлен</w:t>
      </w:r>
      <w:proofErr w:type="gramEnd"/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 (а).</w:t>
      </w:r>
    </w:p>
    <w:p w:rsidR="001D6321" w:rsidRPr="00D06975" w:rsidRDefault="001D6321" w:rsidP="001D6321">
      <w:pPr>
        <w:pStyle w:val="11"/>
        <w:shd w:val="clear" w:color="auto" w:fill="auto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Даю согласие на обработку моих персональных данных в базе данных кадрового резерва руководящего состава муниципальных образовательных организаций городского округа «Город Чита» в порядке, установленном Федеральным законом от 27.07.2006 г. № 152-ФЗ «О персональных данных».</w:t>
      </w:r>
    </w:p>
    <w:p w:rsidR="001D6321" w:rsidRPr="00D06975" w:rsidRDefault="001D6321" w:rsidP="001D6321">
      <w:pPr>
        <w:pStyle w:val="11"/>
        <w:shd w:val="clear" w:color="auto" w:fill="auto"/>
        <w:tabs>
          <w:tab w:val="left" w:leader="underscore" w:pos="1315"/>
          <w:tab w:val="left" w:leader="underscore" w:pos="2899"/>
          <w:tab w:val="left" w:leader="underscore" w:pos="3528"/>
          <w:tab w:val="left" w:pos="6384"/>
          <w:tab w:val="left" w:leader="underscore" w:pos="9226"/>
        </w:tabs>
        <w:ind w:firstLine="720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1D6321">
      <w:pPr>
        <w:pStyle w:val="11"/>
        <w:shd w:val="clear" w:color="auto" w:fill="auto"/>
        <w:tabs>
          <w:tab w:val="left" w:leader="underscore" w:pos="1315"/>
          <w:tab w:val="left" w:leader="underscore" w:pos="2899"/>
          <w:tab w:val="left" w:leader="underscore" w:pos="3528"/>
          <w:tab w:val="left" w:pos="6384"/>
          <w:tab w:val="left" w:leader="underscore" w:pos="9226"/>
        </w:tabs>
        <w:ind w:firstLine="720"/>
        <w:rPr>
          <w:rFonts w:ascii="Times New Roman" w:hAnsi="Times New Roman" w:cs="Times New Roman"/>
          <w:sz w:val="28"/>
          <w:szCs w:val="28"/>
          <w:lang w:bidi="ru-RU"/>
        </w:rPr>
      </w:pPr>
    </w:p>
    <w:p w:rsidR="001D6321" w:rsidRPr="00D06975" w:rsidRDefault="001D6321" w:rsidP="001D6321">
      <w:pPr>
        <w:pStyle w:val="11"/>
        <w:shd w:val="clear" w:color="auto" w:fill="auto"/>
        <w:tabs>
          <w:tab w:val="left" w:leader="underscore" w:pos="1315"/>
          <w:tab w:val="left" w:leader="underscore" w:pos="2899"/>
          <w:tab w:val="left" w:leader="underscore" w:pos="3528"/>
          <w:tab w:val="left" w:pos="6384"/>
          <w:tab w:val="left" w:leader="underscore" w:pos="922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20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  <w:t>г.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1D6321" w:rsidRPr="00D06975" w:rsidRDefault="001D6321" w:rsidP="001D6321">
      <w:pPr>
        <w:pStyle w:val="11"/>
        <w:shd w:val="clear" w:color="auto" w:fill="auto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6E7B" wp14:editId="18DF3B74">
                <wp:simplePos x="0" y="0"/>
                <wp:positionH relativeFrom="page">
                  <wp:posOffset>1636395</wp:posOffset>
                </wp:positionH>
                <wp:positionV relativeFrom="paragraph">
                  <wp:posOffset>12700</wp:posOffset>
                </wp:positionV>
                <wp:extent cx="285750" cy="164465"/>
                <wp:effectExtent l="0" t="0" r="0" b="0"/>
                <wp:wrapSquare wrapText="righ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321" w:rsidRDefault="001D6321" w:rsidP="001D6321">
                            <w:pPr>
                              <w:pStyle w:val="32"/>
                              <w:shd w:val="clear" w:color="auto" w:fill="auto"/>
                              <w:spacing w:after="0"/>
                              <w:ind w:right="0"/>
                              <w:jc w:val="left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28.85pt;margin-top:1pt;width:22.5pt;height:12.9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" filled="f" stroked="f">
                <v:path arrowok="t"/>
                <v:textbox inset="0,0,0,0">
                  <w:txbxContent>
                    <w:p w:rsidR="001D6321" w:rsidRDefault="001D6321" w:rsidP="001D6321">
                      <w:pPr>
                        <w:pStyle w:val="32"/>
                        <w:shd w:val="clear" w:color="auto" w:fill="auto"/>
                        <w:spacing w:after="0"/>
                        <w:ind w:right="0"/>
                        <w:jc w:val="left"/>
                      </w:pPr>
                      <w:r>
                        <w:rPr>
                          <w:color w:val="000000"/>
                          <w:lang w:bidi="ru-RU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</w:p>
    <w:p w:rsidR="00E619D9" w:rsidRPr="00D06975" w:rsidRDefault="00E619D9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9134C" w:rsidRPr="00D06975" w:rsidRDefault="0009134C" w:rsidP="00FC566B">
      <w:pPr>
        <w:jc w:val="both"/>
        <w:rPr>
          <w:sz w:val="28"/>
          <w:szCs w:val="28"/>
        </w:rPr>
      </w:pPr>
    </w:p>
    <w:p w:rsidR="00DA51E5" w:rsidRPr="00D06975" w:rsidRDefault="00DA51E5" w:rsidP="00DA51E5">
      <w:pPr>
        <w:jc w:val="right"/>
        <w:rPr>
          <w:b/>
          <w:sz w:val="22"/>
          <w:szCs w:val="22"/>
          <w:lang w:bidi="ru-RU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06975" w:rsidRPr="00D06975" w:rsidTr="00906EC1">
        <w:tc>
          <w:tcPr>
            <w:tcW w:w="4217" w:type="dxa"/>
          </w:tcPr>
          <w:p w:rsidR="00DA51E5" w:rsidRPr="00D06975" w:rsidRDefault="00DA51E5" w:rsidP="00906EC1">
            <w:pPr>
              <w:jc w:val="center"/>
              <w:rPr>
                <w:b/>
                <w:sz w:val="22"/>
                <w:szCs w:val="22"/>
                <w:lang w:bidi="ru-RU"/>
              </w:rPr>
            </w:pPr>
            <w:r w:rsidRPr="00D06975">
              <w:rPr>
                <w:b/>
                <w:sz w:val="22"/>
                <w:szCs w:val="22"/>
                <w:lang w:bidi="ru-RU"/>
              </w:rPr>
              <w:t xml:space="preserve">Приложение </w:t>
            </w:r>
            <w:r w:rsidR="00906EC1" w:rsidRPr="00D06975">
              <w:rPr>
                <w:b/>
                <w:sz w:val="22"/>
                <w:szCs w:val="22"/>
                <w:lang w:bidi="ru-RU"/>
              </w:rPr>
              <w:t>2</w:t>
            </w:r>
            <w:r w:rsidRPr="00D06975">
              <w:rPr>
                <w:b/>
                <w:sz w:val="22"/>
                <w:szCs w:val="22"/>
                <w:lang w:bidi="ru-RU"/>
              </w:rPr>
              <w:t xml:space="preserve"> к Положению о кадровом</w:t>
            </w:r>
            <w:r w:rsidR="00906EC1" w:rsidRPr="00D06975">
              <w:rPr>
                <w:b/>
                <w:sz w:val="22"/>
                <w:szCs w:val="22"/>
                <w:lang w:bidi="ru-RU"/>
              </w:rPr>
              <w:t xml:space="preserve"> </w:t>
            </w:r>
            <w:r w:rsidRPr="00D06975">
              <w:rPr>
                <w:b/>
                <w:sz w:val="22"/>
                <w:szCs w:val="22"/>
                <w:lang w:bidi="ru-RU"/>
              </w:rPr>
              <w:t>резерве руководящего состава муниципальных</w:t>
            </w:r>
            <w:r w:rsidR="00906EC1" w:rsidRPr="00D06975">
              <w:rPr>
                <w:b/>
                <w:sz w:val="22"/>
                <w:szCs w:val="22"/>
                <w:lang w:bidi="ru-RU"/>
              </w:rPr>
              <w:t xml:space="preserve"> </w:t>
            </w:r>
            <w:r w:rsidRPr="00D06975">
              <w:rPr>
                <w:b/>
                <w:sz w:val="22"/>
                <w:szCs w:val="22"/>
                <w:lang w:bidi="ru-RU"/>
              </w:rPr>
              <w:t>образовательных организаций городского</w:t>
            </w:r>
            <w:r w:rsidR="00906EC1" w:rsidRPr="00D06975">
              <w:rPr>
                <w:b/>
                <w:sz w:val="22"/>
                <w:szCs w:val="22"/>
                <w:lang w:bidi="ru-RU"/>
              </w:rPr>
              <w:t xml:space="preserve"> </w:t>
            </w:r>
            <w:r w:rsidRPr="00D06975">
              <w:rPr>
                <w:b/>
                <w:sz w:val="22"/>
                <w:szCs w:val="22"/>
                <w:lang w:bidi="ru-RU"/>
              </w:rPr>
              <w:t>округа «Город Чита»</w:t>
            </w:r>
          </w:p>
        </w:tc>
      </w:tr>
    </w:tbl>
    <w:p w:rsidR="00DA51E5" w:rsidRPr="00D06975" w:rsidRDefault="00DA51E5" w:rsidP="0009134C">
      <w:pPr>
        <w:jc w:val="center"/>
        <w:rPr>
          <w:b/>
          <w:bCs/>
          <w:spacing w:val="100"/>
          <w:sz w:val="28"/>
          <w:szCs w:val="28"/>
        </w:rPr>
      </w:pPr>
    </w:p>
    <w:p w:rsidR="0009134C" w:rsidRPr="00D06975" w:rsidRDefault="0009134C" w:rsidP="0009134C">
      <w:pPr>
        <w:jc w:val="center"/>
        <w:rPr>
          <w:b/>
          <w:bCs/>
          <w:spacing w:val="100"/>
          <w:sz w:val="28"/>
          <w:szCs w:val="28"/>
        </w:rPr>
      </w:pPr>
      <w:r w:rsidRPr="00D06975">
        <w:rPr>
          <w:b/>
          <w:bCs/>
          <w:spacing w:val="100"/>
          <w:sz w:val="28"/>
          <w:szCs w:val="28"/>
        </w:rPr>
        <w:t>РЕЗЮМЕ КАНДИДАТА</w:t>
      </w:r>
    </w:p>
    <w:p w:rsidR="0009134C" w:rsidRPr="00D06975" w:rsidRDefault="0009134C" w:rsidP="0009134C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09134C" w:rsidRPr="00D06975" w:rsidTr="00706F66"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09134C" w:rsidRPr="00D06975" w:rsidRDefault="0009134C" w:rsidP="00706F66">
            <w:pPr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C" w:rsidRPr="00D06975" w:rsidRDefault="0009134C" w:rsidP="00706F66">
            <w:pPr>
              <w:jc w:val="center"/>
            </w:pPr>
            <w:r w:rsidRPr="00D06975">
              <w:t>Место</w:t>
            </w:r>
          </w:p>
          <w:p w:rsidR="0009134C" w:rsidRPr="00D06975" w:rsidRDefault="0009134C" w:rsidP="00706F66">
            <w:pPr>
              <w:jc w:val="center"/>
            </w:pPr>
            <w:r w:rsidRPr="00D06975">
              <w:t>для</w:t>
            </w:r>
          </w:p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  <w:r w:rsidRPr="00D06975">
              <w:t>фотографии</w:t>
            </w:r>
          </w:p>
        </w:tc>
      </w:tr>
      <w:tr w:rsidR="0009134C" w:rsidRPr="00D06975" w:rsidTr="00706F66"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09134C" w:rsidRPr="00D06975" w:rsidRDefault="0009134C" w:rsidP="00706F66">
            <w:pPr>
              <w:ind w:firstLine="284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09134C" w:rsidRPr="00D06975" w:rsidRDefault="0009134C" w:rsidP="00706F66">
            <w:pPr>
              <w:ind w:firstLine="284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134C" w:rsidRPr="00D06975" w:rsidRDefault="0009134C" w:rsidP="0009134C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09134C" w:rsidRPr="00D06975" w:rsidTr="00706F66">
        <w:trPr>
          <w:trHeight w:val="284"/>
        </w:trPr>
        <w:tc>
          <w:tcPr>
            <w:tcW w:w="4678" w:type="dxa"/>
            <w:vAlign w:val="center"/>
          </w:tcPr>
          <w:p w:rsidR="0009134C" w:rsidRPr="00D06975" w:rsidRDefault="0009134C" w:rsidP="00706F66">
            <w:pPr>
              <w:ind w:right="57"/>
              <w:rPr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 xml:space="preserve">2. </w:t>
            </w:r>
            <w:proofErr w:type="gramStart"/>
            <w:r w:rsidRPr="00D06975">
              <w:rPr>
                <w:snapToGrid w:val="0"/>
                <w:sz w:val="24"/>
                <w:szCs w:val="24"/>
              </w:rPr>
              <w:t>Число, месяц, год и место рождения</w:t>
            </w:r>
            <w:r w:rsidRPr="00D06975">
              <w:rPr>
                <w:snapToGrid w:val="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284"/>
        </w:trPr>
        <w:tc>
          <w:tcPr>
            <w:tcW w:w="4678" w:type="dxa"/>
            <w:vAlign w:val="center"/>
          </w:tcPr>
          <w:p w:rsidR="0009134C" w:rsidRPr="00D06975" w:rsidRDefault="0009134C" w:rsidP="00706F66">
            <w:pPr>
              <w:ind w:right="57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3. Место работы</w:t>
            </w:r>
          </w:p>
        </w:tc>
        <w:tc>
          <w:tcPr>
            <w:tcW w:w="4953" w:type="dxa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284"/>
        </w:trPr>
        <w:tc>
          <w:tcPr>
            <w:tcW w:w="4678" w:type="dxa"/>
            <w:vAlign w:val="center"/>
          </w:tcPr>
          <w:p w:rsidR="0009134C" w:rsidRPr="00D06975" w:rsidRDefault="0009134C" w:rsidP="00706F66">
            <w:pPr>
              <w:ind w:right="57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 xml:space="preserve">4. Адрес регистрации (фактического проживания), телефон, </w:t>
            </w:r>
            <w:r w:rsidRPr="00D06975">
              <w:rPr>
                <w:sz w:val="24"/>
                <w:szCs w:val="24"/>
                <w:lang w:val="en-US"/>
              </w:rPr>
              <w:t>e</w:t>
            </w:r>
            <w:r w:rsidRPr="00D06975">
              <w:rPr>
                <w:sz w:val="24"/>
                <w:szCs w:val="24"/>
              </w:rPr>
              <w:t>-</w:t>
            </w:r>
            <w:r w:rsidRPr="00D0697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953" w:type="dxa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284"/>
        </w:trPr>
        <w:tc>
          <w:tcPr>
            <w:tcW w:w="4678" w:type="dxa"/>
            <w:vAlign w:val="center"/>
          </w:tcPr>
          <w:p w:rsidR="0009134C" w:rsidRPr="00D06975" w:rsidRDefault="0009134C" w:rsidP="00706F66">
            <w:pPr>
              <w:widowControl w:val="0"/>
              <w:ind w:right="57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 xml:space="preserve">5. </w:t>
            </w:r>
            <w:r w:rsidRPr="00D06975">
              <w:rPr>
                <w:snapToGrid w:val="0"/>
                <w:sz w:val="24"/>
                <w:szCs w:val="24"/>
              </w:rPr>
              <w:t>Образование (когда и какие учебные заведения окончили), направление подготовки или специальность по диплому, квалификация по диплому</w:t>
            </w:r>
          </w:p>
        </w:tc>
        <w:tc>
          <w:tcPr>
            <w:tcW w:w="4953" w:type="dxa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D06975" w:rsidRPr="00D06975" w:rsidTr="00706F66">
        <w:trPr>
          <w:trHeight w:val="284"/>
        </w:trPr>
        <w:tc>
          <w:tcPr>
            <w:tcW w:w="4678" w:type="dxa"/>
            <w:vAlign w:val="center"/>
          </w:tcPr>
          <w:p w:rsidR="0009134C" w:rsidRPr="00D06975" w:rsidRDefault="0009134C" w:rsidP="00706F66">
            <w:pPr>
              <w:widowControl w:val="0"/>
              <w:ind w:right="57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 xml:space="preserve">6. </w:t>
            </w:r>
            <w:r w:rsidRPr="00D06975">
              <w:rPr>
                <w:snapToGrid w:val="0"/>
                <w:sz w:val="24"/>
                <w:szCs w:val="24"/>
              </w:rPr>
              <w:t>Дополнительное образование и повышение квалификации за последние три года (год, тема, количество часов)</w:t>
            </w:r>
          </w:p>
        </w:tc>
        <w:tc>
          <w:tcPr>
            <w:tcW w:w="4953" w:type="dxa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</w:tbl>
    <w:p w:rsidR="0009134C" w:rsidRPr="00D06975" w:rsidRDefault="0009134C" w:rsidP="0009134C">
      <w:pPr>
        <w:jc w:val="center"/>
        <w:rPr>
          <w:sz w:val="2"/>
          <w:szCs w:val="2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1052"/>
        <w:gridCol w:w="1873"/>
        <w:gridCol w:w="3080"/>
      </w:tblGrid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>7. Стаж работы (общий, управленческий, педагогический)</w:t>
            </w: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napToGrid w:val="0"/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>8. Категория</w:t>
            </w: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napToGrid w:val="0"/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lastRenderedPageBreak/>
              <w:t>9. Участие в конкурсах профессионального мастерства</w:t>
            </w: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napToGrid w:val="0"/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 xml:space="preserve">10. Сведения об отсутствии (наличии) судимости (год, статья) </w:t>
            </w:r>
          </w:p>
          <w:p w:rsidR="00906EC1" w:rsidRPr="00D06975" w:rsidRDefault="00906EC1" w:rsidP="00706F66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napToGrid w:val="0"/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>11. Иные сведения, препятствующие занятию должности</w:t>
            </w:r>
            <w:r w:rsidR="00E74FDE" w:rsidRPr="00D06975">
              <w:rPr>
                <w:snapToGrid w:val="0"/>
                <w:sz w:val="24"/>
                <w:szCs w:val="24"/>
              </w:rPr>
              <w:t xml:space="preserve"> руководящего состава</w:t>
            </w:r>
          </w:p>
          <w:p w:rsidR="00906EC1" w:rsidRPr="00D06975" w:rsidRDefault="00906EC1" w:rsidP="00706F66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09134C" w:rsidRPr="00D06975" w:rsidTr="00706F66">
        <w:trPr>
          <w:trHeight w:val="340"/>
        </w:trPr>
        <w:tc>
          <w:tcPr>
            <w:tcW w:w="4678" w:type="dxa"/>
            <w:gridSpan w:val="7"/>
            <w:vAlign w:val="center"/>
          </w:tcPr>
          <w:p w:rsidR="0009134C" w:rsidRPr="00D06975" w:rsidRDefault="0009134C" w:rsidP="00706F66">
            <w:pPr>
              <w:ind w:right="57"/>
              <w:rPr>
                <w:snapToGrid w:val="0"/>
                <w:sz w:val="24"/>
                <w:szCs w:val="24"/>
              </w:rPr>
            </w:pPr>
            <w:r w:rsidRPr="00D06975">
              <w:rPr>
                <w:snapToGrid w:val="0"/>
                <w:sz w:val="24"/>
                <w:szCs w:val="24"/>
              </w:rPr>
              <w:t>12. Дополнительные сведения (по желанию)</w:t>
            </w:r>
          </w:p>
        </w:tc>
        <w:tc>
          <w:tcPr>
            <w:tcW w:w="4953" w:type="dxa"/>
            <w:gridSpan w:val="2"/>
            <w:vAlign w:val="center"/>
          </w:tcPr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906EC1" w:rsidRPr="00D06975" w:rsidRDefault="00906EC1" w:rsidP="00706F66">
            <w:pPr>
              <w:ind w:left="57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ind w:left="57"/>
              <w:rPr>
                <w:sz w:val="24"/>
                <w:szCs w:val="24"/>
              </w:rPr>
            </w:pPr>
          </w:p>
        </w:tc>
      </w:tr>
      <w:tr w:rsidR="00D06975" w:rsidRPr="00D06975" w:rsidTr="00706F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34C" w:rsidRPr="00D06975" w:rsidRDefault="0009134C" w:rsidP="00706F66">
            <w:pPr>
              <w:jc w:val="right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jc w:val="right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jc w:val="right"/>
              <w:rPr>
                <w:sz w:val="24"/>
                <w:szCs w:val="24"/>
              </w:rPr>
            </w:pPr>
          </w:p>
          <w:p w:rsidR="0009134C" w:rsidRPr="00D06975" w:rsidRDefault="0009134C" w:rsidP="00706F66">
            <w:pPr>
              <w:jc w:val="right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34C" w:rsidRPr="00D06975" w:rsidRDefault="0009134C" w:rsidP="00706F66">
            <w:pPr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34C" w:rsidRPr="00D06975" w:rsidRDefault="0009134C" w:rsidP="00706F66">
            <w:pPr>
              <w:jc w:val="right"/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34C" w:rsidRPr="00D06975" w:rsidRDefault="0009134C" w:rsidP="00706F6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34C" w:rsidRPr="00D06975" w:rsidRDefault="0009134C" w:rsidP="00706F66">
            <w:pPr>
              <w:tabs>
                <w:tab w:val="left" w:pos="1903"/>
              </w:tabs>
              <w:rPr>
                <w:sz w:val="24"/>
                <w:szCs w:val="24"/>
              </w:rPr>
            </w:pPr>
            <w:r w:rsidRPr="00D06975">
              <w:rPr>
                <w:sz w:val="24"/>
                <w:szCs w:val="24"/>
                <w:lang w:val="en-US"/>
              </w:rPr>
              <w:t xml:space="preserve"> </w:t>
            </w:r>
            <w:r w:rsidRPr="00D06975">
              <w:rPr>
                <w:sz w:val="24"/>
                <w:szCs w:val="24"/>
              </w:rPr>
              <w:t>г.</w:t>
            </w:r>
            <w:r w:rsidRPr="00D06975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34C" w:rsidRPr="00D06975" w:rsidRDefault="0009134C" w:rsidP="00706F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134C" w:rsidRPr="00D06975" w:rsidRDefault="0009134C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p w:rsidR="000101CC" w:rsidRDefault="000101CC" w:rsidP="00FC566B">
      <w:pPr>
        <w:jc w:val="both"/>
        <w:rPr>
          <w:sz w:val="28"/>
          <w:szCs w:val="28"/>
        </w:rPr>
      </w:pPr>
    </w:p>
    <w:p w:rsidR="00C3086B" w:rsidRPr="00D06975" w:rsidRDefault="00C3086B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p w:rsidR="000101CC" w:rsidRPr="00D06975" w:rsidRDefault="000101CC" w:rsidP="00FC566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06975" w:rsidRPr="00D06975" w:rsidTr="000101CC">
        <w:tc>
          <w:tcPr>
            <w:tcW w:w="3934" w:type="dxa"/>
          </w:tcPr>
          <w:p w:rsidR="000101CC" w:rsidRPr="00D06975" w:rsidRDefault="000101CC" w:rsidP="000101CC">
            <w:pPr>
              <w:jc w:val="center"/>
              <w:rPr>
                <w:b/>
                <w:sz w:val="22"/>
                <w:szCs w:val="22"/>
                <w:lang w:bidi="ru-RU"/>
              </w:rPr>
            </w:pPr>
            <w:bookmarkStart w:id="11" w:name="bookmark18"/>
            <w:bookmarkStart w:id="12" w:name="bookmark19"/>
            <w:r w:rsidRPr="00D06975">
              <w:rPr>
                <w:b/>
                <w:sz w:val="22"/>
                <w:szCs w:val="22"/>
                <w:lang w:bidi="ru-RU"/>
              </w:rPr>
              <w:t xml:space="preserve">Приложение </w:t>
            </w:r>
            <w:r w:rsidR="00D25560" w:rsidRPr="00D06975">
              <w:rPr>
                <w:b/>
                <w:sz w:val="22"/>
                <w:szCs w:val="22"/>
                <w:lang w:bidi="ru-RU"/>
              </w:rPr>
              <w:t>3</w:t>
            </w:r>
            <w:r w:rsidRPr="00D06975">
              <w:rPr>
                <w:b/>
                <w:sz w:val="22"/>
                <w:szCs w:val="22"/>
                <w:lang w:bidi="ru-RU"/>
              </w:rPr>
              <w:t xml:space="preserve"> к Положению о кадровом резерве руководящего состава муниципальных образовательных организаций городского округа «Город Чита»</w:t>
            </w:r>
          </w:p>
          <w:p w:rsidR="000101CC" w:rsidRPr="00D06975" w:rsidRDefault="000101CC" w:rsidP="000101CC">
            <w:pPr>
              <w:jc w:val="center"/>
              <w:rPr>
                <w:b/>
                <w:sz w:val="22"/>
                <w:szCs w:val="22"/>
                <w:lang w:bidi="ru-RU"/>
              </w:rPr>
            </w:pPr>
          </w:p>
        </w:tc>
      </w:tr>
    </w:tbl>
    <w:p w:rsidR="000101CC" w:rsidRPr="00D06975" w:rsidRDefault="000101CC" w:rsidP="000101CC">
      <w:pPr>
        <w:pStyle w:val="24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Представление руководителя образовательной организации</w:t>
      </w:r>
      <w:bookmarkEnd w:id="11"/>
      <w:bookmarkEnd w:id="12"/>
    </w:p>
    <w:p w:rsidR="000101CC" w:rsidRPr="00D06975" w:rsidRDefault="000101CC" w:rsidP="000101CC">
      <w:pPr>
        <w:pStyle w:val="11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 кандидата в кадровый резерв руководящего состава образовательных организаций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spacing w:after="460"/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ФИО, должность руководителя______________________________________________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Образовательная организация_______________________________________________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ФИО кандидата в резерв___________________________________________________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Должность, занимаемая работником на момент выдвижения в резерв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Дата назначения на эту должность 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Продолжительность работы в образовательной организации, занимаемые должности</w:t>
      </w:r>
    </w:p>
    <w:p w:rsidR="000101CC" w:rsidRPr="00D06975" w:rsidRDefault="000101CC" w:rsidP="000101CC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Степень и качество участия кандидата в резерв в решении поставленных перед коллективом образовательной организации задач; сложность выполняемой им работы и ее результативность</w:t>
      </w:r>
    </w:p>
    <w:p w:rsidR="000101CC" w:rsidRPr="00D06975" w:rsidRDefault="000101CC" w:rsidP="000101CC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Соответствие профессиональных каче</w:t>
      </w:r>
      <w:proofErr w:type="gramStart"/>
      <w:r w:rsidRPr="00D06975">
        <w:rPr>
          <w:rFonts w:ascii="Times New Roman" w:hAnsi="Times New Roman" w:cs="Times New Roman"/>
          <w:sz w:val="28"/>
          <w:szCs w:val="28"/>
          <w:lang w:bidi="ru-RU"/>
        </w:rPr>
        <w:t>ств кв</w:t>
      </w:r>
      <w:proofErr w:type="gramEnd"/>
      <w:r w:rsidRPr="00D06975">
        <w:rPr>
          <w:rFonts w:ascii="Times New Roman" w:hAnsi="Times New Roman" w:cs="Times New Roman"/>
          <w:sz w:val="28"/>
          <w:szCs w:val="28"/>
          <w:lang w:bidi="ru-RU"/>
        </w:rPr>
        <w:t xml:space="preserve">алификационным требованиям по занимаемой должности руководящего состава муниципальной образовательной организации 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94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Предложения и рекомендации по планированию подготовки кандидата в резерв___________________________________________________________________________________________________________________________________________________________________________________________________________________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4858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D06975">
        <w:rPr>
          <w:rFonts w:ascii="Times New Roman" w:hAnsi="Times New Roman" w:cs="Times New Roman"/>
          <w:lang w:bidi="ru-RU"/>
        </w:rPr>
        <w:t>профессиональная подготовка, включение в кадровый резерв на определенную должность и т.д.)</w:t>
      </w:r>
    </w:p>
    <w:p w:rsidR="000101CC" w:rsidRPr="00D06975" w:rsidRDefault="000101CC" w:rsidP="000101CC">
      <w:pPr>
        <w:pStyle w:val="11"/>
        <w:shd w:val="clear" w:color="auto" w:fill="auto"/>
        <w:tabs>
          <w:tab w:val="left" w:leader="underscore" w:pos="485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Подпись руководителя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1665B4" w:rsidRPr="00D06975" w:rsidRDefault="000101CC" w:rsidP="000101CC">
      <w:pPr>
        <w:pStyle w:val="11"/>
        <w:shd w:val="clear" w:color="auto" w:fill="auto"/>
        <w:tabs>
          <w:tab w:val="left" w:leader="underscore" w:pos="3134"/>
        </w:tabs>
        <w:spacing w:after="460"/>
        <w:ind w:right="4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6975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D06975">
        <w:rPr>
          <w:rFonts w:ascii="Times New Roman" w:hAnsi="Times New Roman" w:cs="Times New Roman"/>
          <w:sz w:val="28"/>
          <w:szCs w:val="28"/>
          <w:lang w:bidi="ru-RU"/>
        </w:rPr>
        <w:tab/>
      </w:r>
    </w:p>
    <w:sectPr w:rsidR="001665B4" w:rsidRPr="00D06975" w:rsidSect="00C3086B">
      <w:footerReference w:type="defaul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4F" w:rsidRDefault="00CD6A4F" w:rsidP="00C3086B">
      <w:r>
        <w:separator/>
      </w:r>
    </w:p>
  </w:endnote>
  <w:endnote w:type="continuationSeparator" w:id="0">
    <w:p w:rsidR="00CD6A4F" w:rsidRDefault="00CD6A4F" w:rsidP="00C3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6B" w:rsidRDefault="00C3086B">
    <w:pPr>
      <w:pStyle w:val="ad"/>
      <w:jc w:val="center"/>
    </w:pPr>
  </w:p>
  <w:p w:rsidR="00C3086B" w:rsidRPr="00C3086B" w:rsidRDefault="00C3086B">
    <w:pPr>
      <w:pStyle w:val="ad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4F" w:rsidRDefault="00CD6A4F" w:rsidP="00C3086B">
      <w:r>
        <w:separator/>
      </w:r>
    </w:p>
  </w:footnote>
  <w:footnote w:type="continuationSeparator" w:id="0">
    <w:p w:rsidR="00CD6A4F" w:rsidRDefault="00CD6A4F" w:rsidP="00C3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E40"/>
    <w:multiLevelType w:val="multilevel"/>
    <w:tmpl w:val="C72E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74DE9"/>
    <w:multiLevelType w:val="multilevel"/>
    <w:tmpl w:val="5762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7F"/>
    <w:rsid w:val="000101CC"/>
    <w:rsid w:val="0009134C"/>
    <w:rsid w:val="000E4751"/>
    <w:rsid w:val="00144CFF"/>
    <w:rsid w:val="001665B4"/>
    <w:rsid w:val="001945B0"/>
    <w:rsid w:val="001D6321"/>
    <w:rsid w:val="002D682A"/>
    <w:rsid w:val="00386211"/>
    <w:rsid w:val="004B25F1"/>
    <w:rsid w:val="005B2F96"/>
    <w:rsid w:val="005F1BF1"/>
    <w:rsid w:val="006A24F8"/>
    <w:rsid w:val="007837E9"/>
    <w:rsid w:val="007D7043"/>
    <w:rsid w:val="00906EC1"/>
    <w:rsid w:val="009A5B7F"/>
    <w:rsid w:val="009A76D7"/>
    <w:rsid w:val="009E5AB8"/>
    <w:rsid w:val="00C3086B"/>
    <w:rsid w:val="00CB0C7A"/>
    <w:rsid w:val="00CB3F7D"/>
    <w:rsid w:val="00CD6A4F"/>
    <w:rsid w:val="00D06975"/>
    <w:rsid w:val="00D25560"/>
    <w:rsid w:val="00D45C7C"/>
    <w:rsid w:val="00D96508"/>
    <w:rsid w:val="00DA0D75"/>
    <w:rsid w:val="00DA51E5"/>
    <w:rsid w:val="00E500CC"/>
    <w:rsid w:val="00E619D9"/>
    <w:rsid w:val="00E74FDE"/>
    <w:rsid w:val="00EE3168"/>
    <w:rsid w:val="00F4620E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566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C566B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56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C566B"/>
    <w:pPr>
      <w:spacing w:after="120"/>
    </w:pPr>
  </w:style>
  <w:style w:type="character" w:customStyle="1" w:styleId="a4">
    <w:name w:val="Основной текст Знак"/>
    <w:basedOn w:val="a0"/>
    <w:link w:val="a3"/>
    <w:rsid w:val="00FC5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FC566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66B"/>
    <w:pPr>
      <w:widowControl w:val="0"/>
      <w:shd w:val="clear" w:color="auto" w:fill="FFFFFF"/>
      <w:spacing w:after="340"/>
      <w:ind w:left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FC566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11"/>
    <w:rsid w:val="00FC566B"/>
    <w:rPr>
      <w:shd w:val="clear" w:color="auto" w:fill="FFFFFF"/>
    </w:rPr>
  </w:style>
  <w:style w:type="character" w:customStyle="1" w:styleId="23">
    <w:name w:val="Заголовок №2_"/>
    <w:link w:val="24"/>
    <w:rsid w:val="00FC566B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6"/>
    <w:rsid w:val="00FC566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FC566B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1D6321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6321"/>
    <w:pPr>
      <w:widowControl w:val="0"/>
      <w:shd w:val="clear" w:color="auto" w:fill="FFFFFF"/>
      <w:spacing w:after="180"/>
      <w:ind w:right="63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a7">
    <w:name w:val="Table Grid"/>
    <w:basedOn w:val="a1"/>
    <w:uiPriority w:val="59"/>
    <w:rsid w:val="00DA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D7043"/>
    <w:rPr>
      <w:color w:val="0000FF"/>
      <w:u w:val="single"/>
    </w:rPr>
  </w:style>
  <w:style w:type="paragraph" w:customStyle="1" w:styleId="s1">
    <w:name w:val="s_1"/>
    <w:basedOn w:val="a"/>
    <w:rsid w:val="007D7043"/>
    <w:pPr>
      <w:spacing w:before="100" w:beforeAutospacing="1" w:after="100" w:afterAutospacing="1"/>
    </w:pPr>
    <w:rPr>
      <w:sz w:val="24"/>
      <w:szCs w:val="24"/>
    </w:rPr>
  </w:style>
  <w:style w:type="paragraph" w:customStyle="1" w:styleId="richfactdown-paragraph">
    <w:name w:val="richfactdown-paragraph"/>
    <w:basedOn w:val="a"/>
    <w:rsid w:val="00CB3F7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9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30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308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0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566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C566B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56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C566B"/>
    <w:pPr>
      <w:spacing w:after="120"/>
    </w:pPr>
  </w:style>
  <w:style w:type="character" w:customStyle="1" w:styleId="a4">
    <w:name w:val="Основной текст Знак"/>
    <w:basedOn w:val="a0"/>
    <w:link w:val="a3"/>
    <w:rsid w:val="00FC5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FC566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66B"/>
    <w:pPr>
      <w:widowControl w:val="0"/>
      <w:shd w:val="clear" w:color="auto" w:fill="FFFFFF"/>
      <w:spacing w:after="340"/>
      <w:ind w:left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FC566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11"/>
    <w:rsid w:val="00FC566B"/>
    <w:rPr>
      <w:shd w:val="clear" w:color="auto" w:fill="FFFFFF"/>
    </w:rPr>
  </w:style>
  <w:style w:type="character" w:customStyle="1" w:styleId="23">
    <w:name w:val="Заголовок №2_"/>
    <w:link w:val="24"/>
    <w:rsid w:val="00FC566B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6"/>
    <w:rsid w:val="00FC566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FC566B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1D6321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6321"/>
    <w:pPr>
      <w:widowControl w:val="0"/>
      <w:shd w:val="clear" w:color="auto" w:fill="FFFFFF"/>
      <w:spacing w:after="180"/>
      <w:ind w:right="63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a7">
    <w:name w:val="Table Grid"/>
    <w:basedOn w:val="a1"/>
    <w:uiPriority w:val="59"/>
    <w:rsid w:val="00DA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D7043"/>
    <w:rPr>
      <w:color w:val="0000FF"/>
      <w:u w:val="single"/>
    </w:rPr>
  </w:style>
  <w:style w:type="paragraph" w:customStyle="1" w:styleId="s1">
    <w:name w:val="s_1"/>
    <w:basedOn w:val="a"/>
    <w:rsid w:val="007D7043"/>
    <w:pPr>
      <w:spacing w:before="100" w:beforeAutospacing="1" w:after="100" w:afterAutospacing="1"/>
    </w:pPr>
    <w:rPr>
      <w:sz w:val="24"/>
      <w:szCs w:val="24"/>
    </w:rPr>
  </w:style>
  <w:style w:type="paragraph" w:customStyle="1" w:styleId="richfactdown-paragraph">
    <w:name w:val="richfactdown-paragraph"/>
    <w:basedOn w:val="a"/>
    <w:rsid w:val="00CB3F7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9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30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308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0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27</cp:revision>
  <cp:lastPrinted>2024-10-28T04:32:00Z</cp:lastPrinted>
  <dcterms:created xsi:type="dcterms:W3CDTF">2024-10-28T03:37:00Z</dcterms:created>
  <dcterms:modified xsi:type="dcterms:W3CDTF">2024-10-28T05:10:00Z</dcterms:modified>
</cp:coreProperties>
</file>