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1" w:rsidRPr="00856704" w:rsidRDefault="00237E71" w:rsidP="0085670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67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«Профилактика  эмоционального выгорания»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Сохранение психического здоровья педагогов в образовательной среде.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37E7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Знакомство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методами профилактики эмоционального выгорания. 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способствующих профилактике синдрома профессионального «выгорания».</w:t>
      </w:r>
    </w:p>
    <w:p w:rsidR="00237E7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Снятие эмоционального напряжения освоением способов </w:t>
      </w:r>
      <w:proofErr w:type="spell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эмоционального состояния.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педагогами по профилактике эмоционального выгорания  использую метод-погружение (1 неделя). Различные игры приветс</w:t>
      </w:r>
      <w:r w:rsidR="00731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 «</w:t>
      </w:r>
      <w:r w:rsidR="00066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66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«Приветствие по кругу»,  «Знакомство» и т.д.</w:t>
      </w:r>
    </w:p>
    <w:p w:rsidR="00237E71" w:rsidRPr="00836FA1" w:rsidRDefault="00066482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37E71"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– приветствие «Здороваемся локтями»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Установление контакта между участниками, разрушение привычных стереотипов приветствия, развитие креативности.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участники примут исходное положение, им предлагается по сигналу (звону колокольчика) поздороваться как можно большим количеством присутствующих, назвав при этом свое имя и коснувшись друг друга локтями.</w:t>
      </w:r>
    </w:p>
    <w:p w:rsidR="00237E71" w:rsidRPr="003C7862" w:rsidRDefault="00237E71" w:rsidP="008567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C7862">
        <w:rPr>
          <w:color w:val="111111"/>
          <w:sz w:val="28"/>
          <w:szCs w:val="28"/>
        </w:rPr>
        <w:t>Основная часть</w:t>
      </w:r>
    </w:p>
    <w:p w:rsidR="00237E71" w:rsidRPr="003C7862" w:rsidRDefault="00237E71" w:rsidP="008567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C7862">
        <w:rPr>
          <w:color w:val="111111"/>
          <w:sz w:val="28"/>
          <w:szCs w:val="28"/>
        </w:rPr>
        <w:t>Каждый человек должен уметь расслабляться, а ос</w:t>
      </w:r>
      <w:r w:rsidR="00066482">
        <w:rPr>
          <w:color w:val="111111"/>
          <w:sz w:val="28"/>
          <w:szCs w:val="28"/>
        </w:rPr>
        <w:t>обенно люди</w:t>
      </w:r>
      <w:proofErr w:type="gramStart"/>
      <w:r w:rsidR="00066482">
        <w:rPr>
          <w:color w:val="111111"/>
          <w:sz w:val="28"/>
          <w:szCs w:val="28"/>
        </w:rPr>
        <w:t xml:space="preserve"> Н</w:t>
      </w:r>
      <w:proofErr w:type="gramEnd"/>
      <w:r w:rsidR="00066482">
        <w:rPr>
          <w:color w:val="111111"/>
          <w:sz w:val="28"/>
          <w:szCs w:val="28"/>
        </w:rPr>
        <w:t xml:space="preserve">ашей профессии.  Всем нам </w:t>
      </w:r>
      <w:r w:rsidRPr="003C7862">
        <w:rPr>
          <w:color w:val="111111"/>
          <w:sz w:val="28"/>
          <w:szCs w:val="28"/>
        </w:rPr>
        <w:t>свойственно</w:t>
      </w:r>
      <w:r w:rsidR="00066482">
        <w:rPr>
          <w:color w:val="111111"/>
          <w:sz w:val="28"/>
          <w:szCs w:val="28"/>
        </w:rPr>
        <w:t xml:space="preserve"> психологическое и </w:t>
      </w:r>
      <w:r w:rsidRPr="003C7862">
        <w:rPr>
          <w:color w:val="111111"/>
          <w:sz w:val="28"/>
          <w:szCs w:val="28"/>
        </w:rPr>
        <w:t> </w:t>
      </w:r>
      <w:r w:rsidRPr="000664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педагогическое </w:t>
      </w:r>
      <w:r w:rsidRPr="0006648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648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выгорание</w:t>
      </w:r>
      <w:r w:rsidRPr="0006648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6482">
        <w:rPr>
          <w:b/>
          <w:color w:val="111111"/>
          <w:sz w:val="28"/>
          <w:szCs w:val="28"/>
        </w:rPr>
        <w:t> </w:t>
      </w:r>
      <w:r w:rsidRPr="003C7862">
        <w:rPr>
          <w:color w:val="111111"/>
          <w:sz w:val="28"/>
          <w:szCs w:val="28"/>
        </w:rPr>
        <w:t xml:space="preserve">из-за напряжения и стрессов. Использование элементарных упражнений, не требующих большого количества времени, позволит сохранить и </w:t>
      </w:r>
      <w:r w:rsidR="00731A1C">
        <w:rPr>
          <w:color w:val="111111"/>
          <w:sz w:val="28"/>
          <w:szCs w:val="28"/>
        </w:rPr>
        <w:t>укре</w:t>
      </w:r>
      <w:r w:rsidRPr="003C7862">
        <w:rPr>
          <w:color w:val="111111"/>
          <w:sz w:val="28"/>
          <w:szCs w:val="28"/>
        </w:rPr>
        <w:t>пить психологическое и физическое здоровье</w:t>
      </w:r>
    </w:p>
    <w:p w:rsidR="00237E71" w:rsidRPr="003C7862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Упражнение: «Я знаю, Я умею, Я люблю…»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знакомство, осознание своей сущности, принятие своих качеств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Инструкция: каждый игрок должен подойти по очереди ко всем участникам и обменяться фразой: «Я знаю (умею, люблю) делать …»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обсуждения: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испытывал неловкость, затруднения?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показалось, кто-то хвастается?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Узнали ли вы что-то новое о людях?</w:t>
      </w:r>
    </w:p>
    <w:p w:rsidR="00237E7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если фраза в упражнении была построена наоборот, были бы затруднения? Почему?</w:t>
      </w:r>
    </w:p>
    <w:p w:rsidR="00066482" w:rsidRPr="00836FA1" w:rsidRDefault="00066482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сплочение группы применяю такие игры как: «Импульс по цепи», «Охотничий азарт»,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Мигалки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«Восковая палочка», «Массажная цепь» и т.д.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Телесно-ориентированная терапия: упражнения на снятие излишнего напряжения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 упражнения позволяют прочувствовать свое тело, осознать степень его напряжения, гармонизируют психофизические функции.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«Броуновское движение»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Уникальность этого упражнения заключается в том, что в течение короткого отрезка времени действительно можно снять излишнее мышечное напряжение, обрести свободу и раскованность движений. Участники становятся в круг и начинают, вначале медленно, а затем во все убыстряющемся </w:t>
      </w:r>
      <w:proofErr w:type="gram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темпе</w:t>
      </w:r>
      <w:proofErr w:type="gram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 навстречу друг другу, стараясь избежать столкновения. Дойдя до границы круга, они разворачиваются и выполняют движение по обратной траектории.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имеет несколько уровней сложности: на первом этапе перемещение осуществляется с открытыми глазами лицом друг к другу. Постепенно движение убыстряется и переходит в бег; в работу вовлекаются 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руки, которые помогают участникам лавировать. На втором этапе упражнения они движутся спиной друг к другу, изредка поворачивая голову для ориентации в пространстве. На третьем — движение по траектории совершается в процессе вращения. На четвертом - все предыдущие задания выполняются с закрытыми глазами.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безопасности перемещения руки участников группы чуть выдвинуты вперед на уровне груди, и движение с закрытыми глазами осуществляется в малых группах по 3-5 человек. Выбор характера движения определяет ведущий, наблюдая за эффективностью работы группы и корректируя ошибки каждого из участников. Наработка навыка перемещения в хаотичной, неопределенной, постоянно меняющейся обстановке производится в течение нескольких занятий. Внимание ведущего должно быть сконцентрировано, в первую очередь, на безопасности движения участников группы.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«Моечная машина»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участники становятся в две шеренги лицом дуг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 — обнять. </w:t>
      </w:r>
      <w:proofErr w:type="gram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Прошедший</w:t>
      </w:r>
      <w:proofErr w:type="gram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«мойку» становятся «сушилкой», с начала шеренги идет следующая «машина».</w:t>
      </w:r>
    </w:p>
    <w:p w:rsidR="00237E71" w:rsidRPr="00836FA1" w:rsidRDefault="00066482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237E71"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азвитие позитивного </w:t>
      </w:r>
      <w:proofErr w:type="spellStart"/>
      <w:r w:rsidR="00237E71"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самовосприятия</w:t>
      </w:r>
      <w:proofErr w:type="spellEnd"/>
      <w:r w:rsidR="00237E71"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осознание особенностей </w:t>
      </w:r>
      <w:proofErr w:type="spellStart"/>
      <w:r w:rsidR="00237E71"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самовосприятия</w:t>
      </w:r>
      <w:proofErr w:type="spellEnd"/>
      <w:r w:rsidR="00237E71"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восприятия себя другими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«Я – дома, я – на работе»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 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Разделить лист пополам. Составить 2 списка определений (как можно больше) «</w:t>
      </w:r>
      <w:bookmarkStart w:id="0" w:name="_GoBack"/>
      <w:bookmarkEnd w:id="0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дома», «Я – на работе». Как вариант можно предложить составить спи</w:t>
      </w:r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 определений «</w:t>
      </w:r>
      <w:proofErr w:type="gramStart"/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</w:t>
      </w:r>
      <w:proofErr w:type="gramEnd"/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proofErr w:type="gramStart"/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«На работе я какой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Это позволит выйти на имеющиеся стереотипы поведения, мышления.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Проанализировать: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похожие черты,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противоположные черты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одинаковые качества, проявляющиеся в разных модальностях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общих черт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</w:t>
      </w:r>
      <w:proofErr w:type="gram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</w:t>
      </w:r>
      <w:proofErr w:type="gram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составлять легче; </w:t>
      </w:r>
      <w:proofErr w:type="gram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получился объемнее?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каково ваше отношение к тому, что в характеристиках есть заметные различия и т. д.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7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Комментарий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возможную </w:t>
      </w:r>
      <w:proofErr w:type="spell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проблемность</w:t>
      </w:r>
      <w:proofErr w:type="spell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«перекосы» в распределении психической энергии.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«Маска гнева»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релаксации мышц может быть следующим.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Инструкция: Сидя или стоя. С медленным вдохом постепенно нахмурить брови, стремясь сблизить их как можно более сильно. Задержать дыхание не более чем на секунду, с выдохом опустить брови.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Дыхательные упражнения с тонизирующим эффектом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«Отдых»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—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в течение 1—2 минут. Затем медленно выпрямиться.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«Замок»</w:t>
      </w:r>
    </w:p>
    <w:p w:rsidR="00237E7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— сидя, корпус выпрямлен, руки на коленях, в положении «замок». Вдох, одновременно руки поднимаются над головой ладонями вперед</w:t>
      </w:r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Задержка дыхания (2-</w:t>
      </w: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секунды, резкий выдох через рот, руки падают на колени).</w:t>
      </w:r>
    </w:p>
    <w:p w:rsidR="00856704" w:rsidRPr="00836FA1" w:rsidRDefault="00856704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педагогами использую арт-техники «Цветок», и т.д.</w:t>
      </w:r>
    </w:p>
    <w:p w:rsidR="00237E7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56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рт-терапия  «Исполнение желаний</w:t>
      </w:r>
      <w:r w:rsidRPr="003C78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8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«Аплодисменты» (ритуал прощания).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Инструкция.</w:t>
      </w:r>
    </w:p>
    <w:p w:rsidR="00237E71" w:rsidRPr="00836FA1" w:rsidRDefault="00237E71" w:rsidP="008567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Ведущий начинает хлопать в ладоши и подходит к одному из участников группы. Затем этот участник выбирает из группы следующего, кому они аплодируют вдвоем. Третий выбирает четвертого т </w:t>
      </w:r>
      <w:proofErr w:type="spellStart"/>
      <w:proofErr w:type="gramStart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proofErr w:type="gramEnd"/>
      <w:r w:rsidRPr="008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Последнему участнику аплодирует уже вся группа.</w:t>
      </w:r>
    </w:p>
    <w:p w:rsidR="00237E71" w:rsidRPr="003C7862" w:rsidRDefault="00237E71" w:rsidP="00856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CA" w:rsidRDefault="00731A1C" w:rsidP="00856704">
      <w:pPr>
        <w:spacing w:after="0" w:line="360" w:lineRule="auto"/>
        <w:jc w:val="both"/>
      </w:pPr>
    </w:p>
    <w:sectPr w:rsidR="001111CA" w:rsidSect="00EC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71"/>
    <w:rsid w:val="00066482"/>
    <w:rsid w:val="00237E71"/>
    <w:rsid w:val="005F237F"/>
    <w:rsid w:val="00731A1C"/>
    <w:rsid w:val="00856704"/>
    <w:rsid w:val="00C4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Мастер-класс «Профилактика  эмоционального выгорания»</vt:lpstr>
    </vt:vector>
  </TitlesOfParts>
  <Company>*Питер-Company*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dcterms:created xsi:type="dcterms:W3CDTF">2019-01-14T06:46:00Z</dcterms:created>
  <dcterms:modified xsi:type="dcterms:W3CDTF">2019-01-14T08:42:00Z</dcterms:modified>
</cp:coreProperties>
</file>